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381" w:rsidRDefault="00864381" w:rsidP="00864381">
      <w:pPr>
        <w:spacing w:before="300" w:after="450" w:line="240" w:lineRule="auto"/>
        <w:ind w:left="450" w:right="450"/>
        <w:jc w:val="center"/>
        <w:rPr>
          <w:rFonts w:ascii="Times New Roman" w:eastAsia="Times New Roman" w:hAnsi="Times New Roman" w:cs="Times New Roman"/>
          <w:b/>
          <w:bCs/>
          <w:color w:val="000000"/>
          <w:sz w:val="32"/>
          <w:szCs w:val="32"/>
          <w:lang w:eastAsia="uk-UA"/>
        </w:rPr>
      </w:pPr>
      <w:bookmarkStart w:id="0" w:name="n3"/>
      <w:bookmarkEnd w:id="0"/>
      <w:r>
        <w:rPr>
          <w:rFonts w:ascii="Times New Roman" w:eastAsia="Times New Roman" w:hAnsi="Times New Roman" w:cs="Times New Roman"/>
          <w:noProof/>
          <w:sz w:val="24"/>
          <w:szCs w:val="24"/>
          <w:lang w:eastAsia="uk-UA"/>
        </w:rPr>
        <w:drawing>
          <wp:inline distT="0" distB="0" distL="0" distR="0" wp14:anchorId="2EC71BB0" wp14:editId="277DFA9E">
            <wp:extent cx="570230" cy="760095"/>
            <wp:effectExtent l="0" t="0" r="1270" b="1905"/>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230" cy="760095"/>
                    </a:xfrm>
                    <a:prstGeom prst="rect">
                      <a:avLst/>
                    </a:prstGeom>
                    <a:noFill/>
                    <a:ln>
                      <a:noFill/>
                    </a:ln>
                  </pic:spPr>
                </pic:pic>
              </a:graphicData>
            </a:graphic>
          </wp:inline>
        </w:drawing>
      </w:r>
    </w:p>
    <w:p w:rsidR="00864381" w:rsidRDefault="00864381" w:rsidP="00864381">
      <w:pPr>
        <w:spacing w:before="300" w:after="450" w:line="240" w:lineRule="auto"/>
        <w:ind w:left="450" w:right="450"/>
        <w:jc w:val="center"/>
        <w:rPr>
          <w:rFonts w:ascii="Times New Roman" w:eastAsia="Times New Roman" w:hAnsi="Times New Roman" w:cs="Times New Roman"/>
          <w:b/>
          <w:bCs/>
          <w:color w:val="000000"/>
          <w:sz w:val="32"/>
          <w:szCs w:val="32"/>
          <w:lang w:eastAsia="uk-UA"/>
        </w:rPr>
      </w:pPr>
      <w:bookmarkStart w:id="1" w:name="_GoBack"/>
      <w:r w:rsidRPr="00864381">
        <w:rPr>
          <w:rFonts w:ascii="Times New Roman" w:eastAsia="Times New Roman" w:hAnsi="Times New Roman" w:cs="Times New Roman"/>
          <w:b/>
          <w:bCs/>
          <w:i/>
          <w:iCs/>
          <w:color w:val="000000"/>
          <w:spacing w:val="60"/>
          <w:sz w:val="40"/>
          <w:szCs w:val="40"/>
          <w:lang w:eastAsia="uk-UA"/>
        </w:rPr>
        <w:t>ЗАКОН УКРАЇНИ</w:t>
      </w:r>
    </w:p>
    <w:p w:rsidR="00864381" w:rsidRPr="00864381" w:rsidRDefault="00864381" w:rsidP="00864381">
      <w:pPr>
        <w:spacing w:before="300" w:after="450" w:line="240" w:lineRule="auto"/>
        <w:ind w:left="450" w:right="450"/>
        <w:jc w:val="center"/>
        <w:rPr>
          <w:rFonts w:ascii="Times New Roman" w:eastAsia="Times New Roman" w:hAnsi="Times New Roman" w:cs="Times New Roman"/>
          <w:sz w:val="24"/>
          <w:szCs w:val="24"/>
          <w:lang w:eastAsia="uk-UA"/>
        </w:rPr>
      </w:pPr>
      <w:r w:rsidRPr="00864381">
        <w:rPr>
          <w:rFonts w:ascii="Times New Roman" w:eastAsia="Times New Roman" w:hAnsi="Times New Roman" w:cs="Times New Roman"/>
          <w:b/>
          <w:bCs/>
          <w:color w:val="000000"/>
          <w:sz w:val="32"/>
          <w:szCs w:val="32"/>
          <w:lang w:eastAsia="uk-UA"/>
        </w:rPr>
        <w:t>Про протидію торгівлі людьми</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2" w:name="n4"/>
      <w:bookmarkEnd w:id="2"/>
      <w:bookmarkEnd w:id="1"/>
      <w:r w:rsidRPr="00864381">
        <w:rPr>
          <w:rFonts w:ascii="Times New Roman" w:eastAsia="Times New Roman" w:hAnsi="Times New Roman" w:cs="Times New Roman"/>
          <w:b/>
          <w:bCs/>
          <w:color w:val="000000"/>
          <w:sz w:val="24"/>
          <w:szCs w:val="24"/>
          <w:lang w:eastAsia="uk-UA"/>
        </w:rPr>
        <w:t>(Відомості Верховної Ради України (ВВР), 2012, № 19-20, ст.173)</w:t>
      </w:r>
    </w:p>
    <w:p w:rsidR="00864381" w:rsidRPr="00864381" w:rsidRDefault="00864381" w:rsidP="00864381">
      <w:pPr>
        <w:spacing w:before="150" w:after="300" w:line="240" w:lineRule="auto"/>
        <w:ind w:left="450" w:right="450"/>
        <w:rPr>
          <w:rFonts w:ascii="Times New Roman" w:eastAsia="Times New Roman" w:hAnsi="Times New Roman" w:cs="Times New Roman"/>
          <w:sz w:val="24"/>
          <w:szCs w:val="24"/>
          <w:lang w:eastAsia="uk-UA"/>
        </w:rPr>
      </w:pPr>
      <w:bookmarkStart w:id="3" w:name="n5"/>
      <w:bookmarkEnd w:id="3"/>
      <w:r w:rsidRPr="00864381">
        <w:rPr>
          <w:rFonts w:ascii="Times New Roman" w:eastAsia="Times New Roman" w:hAnsi="Times New Roman" w:cs="Times New Roman"/>
          <w:sz w:val="24"/>
          <w:szCs w:val="24"/>
          <w:lang w:eastAsia="uk-UA"/>
        </w:rPr>
        <w:t>{Із змінами, внесеними згідно з Кодексом</w:t>
      </w:r>
      <w:r w:rsidRPr="00864381">
        <w:rPr>
          <w:rFonts w:ascii="Times New Roman" w:eastAsia="Times New Roman" w:hAnsi="Times New Roman" w:cs="Times New Roman"/>
          <w:sz w:val="24"/>
          <w:szCs w:val="24"/>
          <w:lang w:eastAsia="uk-UA"/>
        </w:rPr>
        <w:br/>
      </w:r>
      <w:hyperlink r:id="rId6" w:tgtFrame="_blank" w:history="1">
        <w:r w:rsidRPr="00864381">
          <w:rPr>
            <w:rFonts w:ascii="Times New Roman" w:eastAsia="Times New Roman" w:hAnsi="Times New Roman" w:cs="Times New Roman"/>
            <w:color w:val="0000FF"/>
            <w:sz w:val="24"/>
            <w:szCs w:val="24"/>
            <w:u w:val="single"/>
            <w:lang w:eastAsia="uk-UA"/>
          </w:rPr>
          <w:t>№ 4651-VI від 13.04.2012</w:t>
        </w:r>
      </w:hyperlink>
      <w:r w:rsidRPr="00864381">
        <w:rPr>
          <w:rFonts w:ascii="Times New Roman" w:eastAsia="Times New Roman" w:hAnsi="Times New Roman" w:cs="Times New Roman"/>
          <w:sz w:val="24"/>
          <w:szCs w:val="24"/>
          <w:lang w:eastAsia="uk-UA"/>
        </w:rPr>
        <w:t>, ВВР, 2013, № 9-10, № 11-12, № 13, ст.88</w:t>
      </w:r>
      <w:r w:rsidRPr="00864381">
        <w:rPr>
          <w:rFonts w:ascii="Times New Roman" w:eastAsia="Times New Roman" w:hAnsi="Times New Roman" w:cs="Times New Roman"/>
          <w:sz w:val="24"/>
          <w:szCs w:val="24"/>
          <w:lang w:eastAsia="uk-UA"/>
        </w:rPr>
        <w:br/>
        <w:t>Законами</w:t>
      </w:r>
      <w:r w:rsidRPr="00864381">
        <w:rPr>
          <w:rFonts w:ascii="Times New Roman" w:eastAsia="Times New Roman" w:hAnsi="Times New Roman" w:cs="Times New Roman"/>
          <w:sz w:val="24"/>
          <w:szCs w:val="24"/>
          <w:lang w:eastAsia="uk-UA"/>
        </w:rPr>
        <w:br/>
      </w:r>
      <w:hyperlink r:id="rId7" w:tgtFrame="_blank" w:history="1">
        <w:r w:rsidRPr="00864381">
          <w:rPr>
            <w:rFonts w:ascii="Times New Roman" w:eastAsia="Times New Roman" w:hAnsi="Times New Roman" w:cs="Times New Roman"/>
            <w:color w:val="0000FF"/>
            <w:sz w:val="24"/>
            <w:szCs w:val="24"/>
            <w:u w:val="single"/>
            <w:lang w:eastAsia="uk-UA"/>
          </w:rPr>
          <w:t>№ 5459-VI від 16.10.2012</w:t>
        </w:r>
      </w:hyperlink>
      <w:r w:rsidRPr="00864381">
        <w:rPr>
          <w:rFonts w:ascii="Times New Roman" w:eastAsia="Times New Roman" w:hAnsi="Times New Roman" w:cs="Times New Roman"/>
          <w:sz w:val="24"/>
          <w:szCs w:val="24"/>
          <w:lang w:eastAsia="uk-UA"/>
        </w:rPr>
        <w:t>, ВВР, 2013, № 48, ст.682</w:t>
      </w:r>
      <w:r w:rsidRPr="00864381">
        <w:rPr>
          <w:rFonts w:ascii="Times New Roman" w:eastAsia="Times New Roman" w:hAnsi="Times New Roman" w:cs="Times New Roman"/>
          <w:sz w:val="24"/>
          <w:szCs w:val="24"/>
          <w:lang w:eastAsia="uk-UA"/>
        </w:rPr>
        <w:br/>
      </w:r>
      <w:hyperlink r:id="rId8" w:tgtFrame="_blank" w:history="1">
        <w:r w:rsidRPr="00864381">
          <w:rPr>
            <w:rFonts w:ascii="Times New Roman" w:eastAsia="Times New Roman" w:hAnsi="Times New Roman" w:cs="Times New Roman"/>
            <w:color w:val="0000FF"/>
            <w:sz w:val="24"/>
            <w:szCs w:val="24"/>
            <w:u w:val="single"/>
            <w:lang w:eastAsia="uk-UA"/>
          </w:rPr>
          <w:t>№ 245-VII від 16.05.2013</w:t>
        </w:r>
      </w:hyperlink>
      <w:r w:rsidRPr="00864381">
        <w:rPr>
          <w:rFonts w:ascii="Times New Roman" w:eastAsia="Times New Roman" w:hAnsi="Times New Roman" w:cs="Times New Roman"/>
          <w:sz w:val="24"/>
          <w:szCs w:val="24"/>
          <w:lang w:eastAsia="uk-UA"/>
        </w:rPr>
        <w:t>, ВВР, 2014, № 12, ст.178</w:t>
      </w:r>
      <w:r w:rsidRPr="00864381">
        <w:rPr>
          <w:rFonts w:ascii="Times New Roman" w:eastAsia="Times New Roman" w:hAnsi="Times New Roman" w:cs="Times New Roman"/>
          <w:sz w:val="24"/>
          <w:szCs w:val="24"/>
          <w:lang w:eastAsia="uk-UA"/>
        </w:rPr>
        <w:br/>
      </w:r>
      <w:hyperlink r:id="rId9" w:tgtFrame="_blank" w:history="1">
        <w:r w:rsidRPr="00864381">
          <w:rPr>
            <w:rFonts w:ascii="Times New Roman" w:eastAsia="Times New Roman" w:hAnsi="Times New Roman" w:cs="Times New Roman"/>
            <w:color w:val="0000FF"/>
            <w:sz w:val="24"/>
            <w:szCs w:val="24"/>
            <w:u w:val="single"/>
            <w:lang w:eastAsia="uk-UA"/>
          </w:rPr>
          <w:t>№ 1697-VII від 14.10.2014</w:t>
        </w:r>
      </w:hyperlink>
      <w:r w:rsidRPr="00864381">
        <w:rPr>
          <w:rFonts w:ascii="Times New Roman" w:eastAsia="Times New Roman" w:hAnsi="Times New Roman" w:cs="Times New Roman"/>
          <w:sz w:val="24"/>
          <w:szCs w:val="24"/>
          <w:lang w:eastAsia="uk-UA"/>
        </w:rPr>
        <w:t>, ВВР, 2015, № 2-3, ст.12</w:t>
      </w:r>
      <w:r w:rsidRPr="00864381">
        <w:rPr>
          <w:rFonts w:ascii="Times New Roman" w:eastAsia="Times New Roman" w:hAnsi="Times New Roman" w:cs="Times New Roman"/>
          <w:sz w:val="24"/>
          <w:szCs w:val="24"/>
          <w:lang w:eastAsia="uk-UA"/>
        </w:rPr>
        <w:br/>
      </w:r>
      <w:hyperlink r:id="rId10" w:anchor="n98" w:tgtFrame="_blank" w:history="1">
        <w:r w:rsidRPr="00864381">
          <w:rPr>
            <w:rFonts w:ascii="Times New Roman" w:eastAsia="Times New Roman" w:hAnsi="Times New Roman" w:cs="Times New Roman"/>
            <w:color w:val="0000FF"/>
            <w:sz w:val="24"/>
            <w:szCs w:val="24"/>
            <w:u w:val="single"/>
            <w:lang w:eastAsia="uk-UA"/>
          </w:rPr>
          <w:t>№ 766-VIII від 10.11.2015</w:t>
        </w:r>
      </w:hyperlink>
      <w:r w:rsidRPr="00864381">
        <w:rPr>
          <w:rFonts w:ascii="Times New Roman" w:eastAsia="Times New Roman" w:hAnsi="Times New Roman" w:cs="Times New Roman"/>
          <w:sz w:val="24"/>
          <w:szCs w:val="24"/>
          <w:lang w:eastAsia="uk-UA"/>
        </w:rPr>
        <w:t>, ВВР, 2015, № 52, ст.482}</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 w:name="n6"/>
      <w:bookmarkEnd w:id="4"/>
      <w:r w:rsidRPr="00864381">
        <w:rPr>
          <w:rFonts w:ascii="Times New Roman" w:eastAsia="Times New Roman" w:hAnsi="Times New Roman" w:cs="Times New Roman"/>
          <w:sz w:val="24"/>
          <w:szCs w:val="24"/>
          <w:lang w:eastAsia="uk-UA"/>
        </w:rPr>
        <w:t>Цей Закон визначає організаційно-правові засади протидії торгівлі людьми, гарантуючи гендерну рівність, основні напрями державної політики та засади міжнародного співробітництва у цій сфері, повноваження органів виконавчої влади, порядок встановлення статусу осіб, які постраждали від торгівлі людьми, та порядок надання допомоги таким особам.</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5" w:name="n7"/>
      <w:bookmarkEnd w:id="5"/>
      <w:r w:rsidRPr="00864381">
        <w:rPr>
          <w:rFonts w:ascii="Times New Roman" w:eastAsia="Times New Roman" w:hAnsi="Times New Roman" w:cs="Times New Roman"/>
          <w:b/>
          <w:bCs/>
          <w:color w:val="000000"/>
          <w:sz w:val="28"/>
          <w:szCs w:val="28"/>
          <w:lang w:eastAsia="uk-UA"/>
        </w:rPr>
        <w:t>Розділ I</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ЗАГАЛЬНІ ПОЛОЖЕННЯ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 w:name="n8"/>
      <w:bookmarkEnd w:id="6"/>
      <w:r w:rsidRPr="00864381">
        <w:rPr>
          <w:rFonts w:ascii="Times New Roman" w:eastAsia="Times New Roman" w:hAnsi="Times New Roman" w:cs="Times New Roman"/>
          <w:b/>
          <w:bCs/>
          <w:color w:val="000000"/>
          <w:sz w:val="24"/>
          <w:szCs w:val="24"/>
          <w:lang w:eastAsia="uk-UA"/>
        </w:rPr>
        <w:t>Стаття 1. </w:t>
      </w:r>
      <w:r w:rsidRPr="00864381">
        <w:rPr>
          <w:rFonts w:ascii="Times New Roman" w:eastAsia="Times New Roman" w:hAnsi="Times New Roman" w:cs="Times New Roman"/>
          <w:sz w:val="24"/>
          <w:szCs w:val="24"/>
          <w:lang w:eastAsia="uk-UA"/>
        </w:rPr>
        <w:t>Визначення термінів</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 w:name="n9"/>
      <w:bookmarkEnd w:id="7"/>
      <w:r w:rsidRPr="00864381">
        <w:rPr>
          <w:rFonts w:ascii="Times New Roman" w:eastAsia="Times New Roman" w:hAnsi="Times New Roman" w:cs="Times New Roman"/>
          <w:sz w:val="24"/>
          <w:szCs w:val="24"/>
          <w:lang w:eastAsia="uk-UA"/>
        </w:rPr>
        <w:t>1. Для цілей цього Закону терміни вживаються у такому значенні: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 w:name="n10"/>
      <w:bookmarkEnd w:id="8"/>
      <w:r w:rsidRPr="00864381">
        <w:rPr>
          <w:rFonts w:ascii="Times New Roman" w:eastAsia="Times New Roman" w:hAnsi="Times New Roman" w:cs="Times New Roman"/>
          <w:sz w:val="24"/>
          <w:szCs w:val="24"/>
          <w:lang w:eastAsia="uk-UA"/>
        </w:rPr>
        <w:t>боротьба з торгівлею людьми - система заходів, що здійснюються в рамках протидії торгівлі людьми, спрямованих на виявлення злочину торгівлі людьми, у тому числі незакінченого, осіб, які від цього постраждали, встановлення фізичних/юридичних осіб - торгівців людьми та притягнення їх до відповідальності;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 w:name="n11"/>
      <w:bookmarkEnd w:id="9"/>
      <w:r w:rsidRPr="00864381">
        <w:rPr>
          <w:rFonts w:ascii="Times New Roman" w:eastAsia="Times New Roman" w:hAnsi="Times New Roman" w:cs="Times New Roman"/>
          <w:sz w:val="24"/>
          <w:szCs w:val="24"/>
          <w:lang w:eastAsia="uk-UA"/>
        </w:rPr>
        <w:t>виявлення особи, яка постраждала від торгівлі людьми (жертви торгівлі людьми), - з'ясування інформації, яка дає підстави вважати, що певна фізична особа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 w:name="n12"/>
      <w:bookmarkEnd w:id="10"/>
      <w:r w:rsidRPr="00864381">
        <w:rPr>
          <w:rFonts w:ascii="Times New Roman" w:eastAsia="Times New Roman" w:hAnsi="Times New Roman" w:cs="Times New Roman"/>
          <w:sz w:val="24"/>
          <w:szCs w:val="24"/>
          <w:lang w:eastAsia="uk-UA"/>
        </w:rPr>
        <w:t>дитина - будь-яка фізична особа віком до вісімнадцяти років;</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864381">
        <w:rPr>
          <w:rFonts w:ascii="Times New Roman" w:eastAsia="Times New Roman" w:hAnsi="Times New Roman" w:cs="Times New Roman"/>
          <w:sz w:val="24"/>
          <w:szCs w:val="24"/>
          <w:lang w:eastAsia="uk-UA"/>
        </w:rPr>
        <w:t>заклади допомоги особам, які постраждали від торгівлі людьми, - центри соціальних служб для сім'ї, дітей та молоді, територіальні центри соціального обслуговування (надання соціальних послуг), центри соціально-психологічної реабілітації дітей та притулки для дітей;</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864381">
        <w:rPr>
          <w:rFonts w:ascii="Times New Roman" w:eastAsia="Times New Roman" w:hAnsi="Times New Roman" w:cs="Times New Roman"/>
          <w:sz w:val="24"/>
          <w:szCs w:val="24"/>
          <w:lang w:eastAsia="uk-UA"/>
        </w:rPr>
        <w:t>захист осіб, які постраждали від торгівлі людьми, - система заходів з відновлення прав осіб,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864381">
        <w:rPr>
          <w:rFonts w:ascii="Times New Roman" w:eastAsia="Times New Roman" w:hAnsi="Times New Roman" w:cs="Times New Roman"/>
          <w:sz w:val="24"/>
          <w:szCs w:val="24"/>
          <w:lang w:eastAsia="uk-UA"/>
        </w:rPr>
        <w:t>країна походження - країна, громадянином якої є фізична особа, або країна місця проживання або перебування для особи без громадянства;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 w:name="n16"/>
      <w:bookmarkEnd w:id="14"/>
      <w:r w:rsidRPr="00864381">
        <w:rPr>
          <w:rFonts w:ascii="Times New Roman" w:eastAsia="Times New Roman" w:hAnsi="Times New Roman" w:cs="Times New Roman"/>
          <w:sz w:val="24"/>
          <w:szCs w:val="24"/>
          <w:lang w:eastAsia="uk-UA"/>
        </w:rPr>
        <w:t>особа, яка постраждала від торгівлі людьми, - будь-яка фізична особа, яка стала об'єктом торгівлі людьми і визнана такою відповідно до положень цього Закону;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864381">
        <w:rPr>
          <w:rFonts w:ascii="Times New Roman" w:eastAsia="Times New Roman" w:hAnsi="Times New Roman" w:cs="Times New Roman"/>
          <w:sz w:val="24"/>
          <w:szCs w:val="24"/>
          <w:lang w:eastAsia="uk-UA"/>
        </w:rPr>
        <w:lastRenderedPageBreak/>
        <w:t>повернення або залишення дитини, яка постраждала від торгівлі дітьми та є іноземцем або особою без громадянства, - комплекс заходів, спрямованих на забезпечення відповідно до потреб такої дитини повернення до країни походження або залишення на території України дитини, яка постраждала від торгівлі дітьми на території України та є іноземцем або особою без громадянства;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864381">
        <w:rPr>
          <w:rFonts w:ascii="Times New Roman" w:eastAsia="Times New Roman" w:hAnsi="Times New Roman" w:cs="Times New Roman"/>
          <w:sz w:val="24"/>
          <w:szCs w:val="24"/>
          <w:lang w:eastAsia="uk-UA"/>
        </w:rPr>
        <w:t>повернення в Україну громадян України, які постраждали від торгівлі людьми, - комплекс заходів, спрямованих на організацію повернення громадян України, які постраждали від торгівлі людьми на території іншої держави, на територію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864381">
        <w:rPr>
          <w:rFonts w:ascii="Times New Roman" w:eastAsia="Times New Roman" w:hAnsi="Times New Roman" w:cs="Times New Roman"/>
          <w:sz w:val="24"/>
          <w:szCs w:val="24"/>
          <w:lang w:eastAsia="uk-UA"/>
        </w:rPr>
        <w:t>попередження торгівлі людьми - система заходів, спрямованих на виявлення та усунення причин і умов, що призводять до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864381">
        <w:rPr>
          <w:rFonts w:ascii="Times New Roman" w:eastAsia="Times New Roman" w:hAnsi="Times New Roman" w:cs="Times New Roman"/>
          <w:sz w:val="24"/>
          <w:szCs w:val="24"/>
          <w:lang w:eastAsia="uk-UA"/>
        </w:rPr>
        <w:t>протидія торгівлі людьми - система заходів, спрямованих на подолання торгівлі людьми шляхом її попередження і боротьби з нею та надання допомоги і захисту особам,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864381">
        <w:rPr>
          <w:rFonts w:ascii="Times New Roman" w:eastAsia="Times New Roman" w:hAnsi="Times New Roman" w:cs="Times New Roman"/>
          <w:sz w:val="24"/>
          <w:szCs w:val="24"/>
          <w:lang w:eastAsia="uk-UA"/>
        </w:rPr>
        <w:t>процедура встановлення статусу особи, яка постраждала від торгівлі людьми, - комплекс заходів, під час яких уповноважена особа на підставі отриманої інформації та її аналізу порівнює елементи вчиненого щодо особи діяння з визначенням торгівлі людьми, оцінює ймовірність вчинення щодо особи такого діяння та робить висновок, що така особа є особою,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864381">
        <w:rPr>
          <w:rFonts w:ascii="Times New Roman" w:eastAsia="Times New Roman" w:hAnsi="Times New Roman" w:cs="Times New Roman"/>
          <w:sz w:val="24"/>
          <w:szCs w:val="24"/>
          <w:lang w:eastAsia="uk-UA"/>
        </w:rPr>
        <w:t>реабілітація особи, яка постраждала від торгівлі людьми, - комплекс медичних, психологічних, соціальних, юридичних та інших заходів, спрямованих на відновлення фізичного і психологічного стану та соціальних функцій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864381">
        <w:rPr>
          <w:rFonts w:ascii="Times New Roman" w:eastAsia="Times New Roman" w:hAnsi="Times New Roman" w:cs="Times New Roman"/>
          <w:sz w:val="24"/>
          <w:szCs w:val="24"/>
          <w:lang w:eastAsia="uk-UA"/>
        </w:rPr>
        <w:t>торгівля людьми - здійснення незаконної угоди, об'єктом якої є людина, а так само вербування, переміщення, переховування, передача або одержання людини, вчинені з метою експлуатації, у тому числі сексуальної, з використанням обману, шахрайства, шантажу, уразливого стану людини або із застосуванням чи погрозою застосування насильства, з використанням службового становища або матеріальної чи іншої залежності від іншої особи, що відповідно до </w:t>
      </w:r>
      <w:hyperlink r:id="rId11" w:tgtFrame="_blank" w:history="1">
        <w:r w:rsidRPr="00864381">
          <w:rPr>
            <w:rFonts w:ascii="Times New Roman" w:eastAsia="Times New Roman" w:hAnsi="Times New Roman" w:cs="Times New Roman"/>
            <w:color w:val="0000FF"/>
            <w:sz w:val="24"/>
            <w:szCs w:val="24"/>
            <w:u w:val="single"/>
            <w:lang w:eastAsia="uk-UA"/>
          </w:rPr>
          <w:t>Кримінального кодексу України</w:t>
        </w:r>
      </w:hyperlink>
      <w:r w:rsidRPr="00864381">
        <w:rPr>
          <w:rFonts w:ascii="Times New Roman" w:eastAsia="Times New Roman" w:hAnsi="Times New Roman" w:cs="Times New Roman"/>
          <w:sz w:val="24"/>
          <w:szCs w:val="24"/>
          <w:lang w:eastAsia="uk-UA"/>
        </w:rPr>
        <w:t> визнаються злочином.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 w:name="n24"/>
      <w:bookmarkEnd w:id="22"/>
      <w:r w:rsidRPr="00864381">
        <w:rPr>
          <w:rFonts w:ascii="Times New Roman" w:eastAsia="Times New Roman" w:hAnsi="Times New Roman" w:cs="Times New Roman"/>
          <w:b/>
          <w:bCs/>
          <w:color w:val="000000"/>
          <w:sz w:val="24"/>
          <w:szCs w:val="24"/>
          <w:lang w:eastAsia="uk-UA"/>
        </w:rPr>
        <w:t>Стаття 2. </w:t>
      </w:r>
      <w:r w:rsidRPr="00864381">
        <w:rPr>
          <w:rFonts w:ascii="Times New Roman" w:eastAsia="Times New Roman" w:hAnsi="Times New Roman" w:cs="Times New Roman"/>
          <w:sz w:val="24"/>
          <w:szCs w:val="24"/>
          <w:lang w:eastAsia="uk-UA"/>
        </w:rPr>
        <w:t>Законодавство про протидію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 w:name="n25"/>
      <w:bookmarkEnd w:id="23"/>
      <w:r w:rsidRPr="00864381">
        <w:rPr>
          <w:rFonts w:ascii="Times New Roman" w:eastAsia="Times New Roman" w:hAnsi="Times New Roman" w:cs="Times New Roman"/>
          <w:sz w:val="24"/>
          <w:szCs w:val="24"/>
          <w:lang w:eastAsia="uk-UA"/>
        </w:rPr>
        <w:t>1. Відносини, що виникають у сфері протидії торгівлі людьми, регулюються </w:t>
      </w:r>
      <w:hyperlink r:id="rId12" w:tgtFrame="_blank" w:history="1">
        <w:r w:rsidRPr="00864381">
          <w:rPr>
            <w:rFonts w:ascii="Times New Roman" w:eastAsia="Times New Roman" w:hAnsi="Times New Roman" w:cs="Times New Roman"/>
            <w:color w:val="0000FF"/>
            <w:sz w:val="24"/>
            <w:szCs w:val="24"/>
            <w:u w:val="single"/>
            <w:lang w:eastAsia="uk-UA"/>
          </w:rPr>
          <w:t>Конституцією України</w:t>
        </w:r>
      </w:hyperlink>
      <w:r w:rsidRPr="00864381">
        <w:rPr>
          <w:rFonts w:ascii="Times New Roman" w:eastAsia="Times New Roman" w:hAnsi="Times New Roman" w:cs="Times New Roman"/>
          <w:sz w:val="24"/>
          <w:szCs w:val="24"/>
          <w:lang w:eastAsia="uk-UA"/>
        </w:rPr>
        <w:t>, цим Законом, іншими законами і міжнародними договорами України, згоду на обов'язковість яких надано Верховною Радою України, а також прийнятими на їх виконання іншими нормативно-правовими актами.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4" w:name="n26"/>
      <w:bookmarkEnd w:id="24"/>
      <w:r w:rsidRPr="00864381">
        <w:rPr>
          <w:rFonts w:ascii="Times New Roman" w:eastAsia="Times New Roman" w:hAnsi="Times New Roman" w:cs="Times New Roman"/>
          <w:b/>
          <w:bCs/>
          <w:color w:val="000000"/>
          <w:sz w:val="24"/>
          <w:szCs w:val="24"/>
          <w:lang w:eastAsia="uk-UA"/>
        </w:rPr>
        <w:t>Стаття 3. </w:t>
      </w:r>
      <w:r w:rsidRPr="00864381">
        <w:rPr>
          <w:rFonts w:ascii="Times New Roman" w:eastAsia="Times New Roman" w:hAnsi="Times New Roman" w:cs="Times New Roman"/>
          <w:sz w:val="24"/>
          <w:szCs w:val="24"/>
          <w:lang w:eastAsia="uk-UA"/>
        </w:rPr>
        <w:t>Основні принципи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5" w:name="n27"/>
      <w:bookmarkEnd w:id="25"/>
      <w:r w:rsidRPr="00864381">
        <w:rPr>
          <w:rFonts w:ascii="Times New Roman" w:eastAsia="Times New Roman" w:hAnsi="Times New Roman" w:cs="Times New Roman"/>
          <w:sz w:val="24"/>
          <w:szCs w:val="24"/>
          <w:lang w:eastAsia="uk-UA"/>
        </w:rPr>
        <w:t>1. Діяльність, спрямована на протидію торгівлі людьми, ґрунтується на таких принципах:</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 w:name="n28"/>
      <w:bookmarkEnd w:id="26"/>
      <w:r w:rsidRPr="00864381">
        <w:rPr>
          <w:rFonts w:ascii="Times New Roman" w:eastAsia="Times New Roman" w:hAnsi="Times New Roman" w:cs="Times New Roman"/>
          <w:sz w:val="24"/>
          <w:szCs w:val="24"/>
          <w:lang w:eastAsia="uk-UA"/>
        </w:rPr>
        <w:t>1) забезпечення прав і свобод людини і громадянина, зокрема права на повагу до гідності, особисте життя, правову допомогу, відшкодування матеріальної та моральної шкоди у встановленому законом порядку;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7" w:name="n29"/>
      <w:bookmarkEnd w:id="27"/>
      <w:r w:rsidRPr="00864381">
        <w:rPr>
          <w:rFonts w:ascii="Times New Roman" w:eastAsia="Times New Roman" w:hAnsi="Times New Roman" w:cs="Times New Roman"/>
          <w:sz w:val="24"/>
          <w:szCs w:val="24"/>
          <w:lang w:eastAsia="uk-UA"/>
        </w:rPr>
        <w:t>2) поваги і неупередженого ставлення до осіб,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8" w:name="n30"/>
      <w:bookmarkEnd w:id="28"/>
      <w:r w:rsidRPr="00864381">
        <w:rPr>
          <w:rFonts w:ascii="Times New Roman" w:eastAsia="Times New Roman" w:hAnsi="Times New Roman" w:cs="Times New Roman"/>
          <w:sz w:val="24"/>
          <w:szCs w:val="24"/>
          <w:lang w:eastAsia="uk-UA"/>
        </w:rPr>
        <w:t>3) конфіденційності інформації про осіб,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9" w:name="n31"/>
      <w:bookmarkEnd w:id="29"/>
      <w:r w:rsidRPr="00864381">
        <w:rPr>
          <w:rFonts w:ascii="Times New Roman" w:eastAsia="Times New Roman" w:hAnsi="Times New Roman" w:cs="Times New Roman"/>
          <w:sz w:val="24"/>
          <w:szCs w:val="24"/>
          <w:lang w:eastAsia="uk-UA"/>
        </w:rPr>
        <w:t xml:space="preserve">4) добровільності отримання допомоги особами, які постраждали від торгівлі людьми, та їх недискримінації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w:t>
      </w:r>
      <w:proofErr w:type="spellStart"/>
      <w:r w:rsidRPr="00864381">
        <w:rPr>
          <w:rFonts w:ascii="Times New Roman" w:eastAsia="Times New Roman" w:hAnsi="Times New Roman" w:cs="Times New Roman"/>
          <w:sz w:val="24"/>
          <w:szCs w:val="24"/>
          <w:lang w:eastAsia="uk-UA"/>
        </w:rPr>
        <w:t>мовними</w:t>
      </w:r>
      <w:proofErr w:type="spellEnd"/>
      <w:r w:rsidRPr="00864381">
        <w:rPr>
          <w:rFonts w:ascii="Times New Roman" w:eastAsia="Times New Roman" w:hAnsi="Times New Roman" w:cs="Times New Roman"/>
          <w:sz w:val="24"/>
          <w:szCs w:val="24"/>
          <w:lang w:eastAsia="uk-UA"/>
        </w:rPr>
        <w:t xml:space="preserve"> або іншими ознаками;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0" w:name="n32"/>
      <w:bookmarkEnd w:id="30"/>
      <w:r w:rsidRPr="00864381">
        <w:rPr>
          <w:rFonts w:ascii="Times New Roman" w:eastAsia="Times New Roman" w:hAnsi="Times New Roman" w:cs="Times New Roman"/>
          <w:sz w:val="24"/>
          <w:szCs w:val="24"/>
          <w:lang w:eastAsia="uk-UA"/>
        </w:rPr>
        <w:lastRenderedPageBreak/>
        <w:t>5) взаємодії органів виконавчої влади між собою, з відповідними органами, які здійснюють оперативно-розшукову діяльність, досудове розслідування, та з громадськими і міжнародними організаціями.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1" w:name="n33"/>
      <w:bookmarkEnd w:id="31"/>
      <w:r w:rsidRPr="00864381">
        <w:rPr>
          <w:rFonts w:ascii="Times New Roman" w:eastAsia="Times New Roman" w:hAnsi="Times New Roman" w:cs="Times New Roman"/>
          <w:i/>
          <w:iCs/>
          <w:color w:val="000000"/>
          <w:sz w:val="24"/>
          <w:szCs w:val="24"/>
          <w:lang w:eastAsia="uk-UA"/>
        </w:rPr>
        <w:t>{Пункт 5 частини першої статті 3 із змінами, внесеними згідно із Законом </w:t>
      </w:r>
      <w:hyperlink r:id="rId13" w:anchor="n203" w:tgtFrame="_blank" w:history="1">
        <w:r w:rsidRPr="00864381">
          <w:rPr>
            <w:rFonts w:ascii="Times New Roman" w:eastAsia="Times New Roman" w:hAnsi="Times New Roman" w:cs="Times New Roman"/>
            <w:i/>
            <w:iCs/>
            <w:color w:val="0000FF"/>
            <w:sz w:val="24"/>
            <w:szCs w:val="24"/>
            <w:u w:val="single"/>
            <w:lang w:eastAsia="uk-UA"/>
          </w:rPr>
          <w:t>№ 245-VII від 16.05.2013</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2" w:name="n34"/>
      <w:bookmarkEnd w:id="32"/>
      <w:r w:rsidRPr="00864381">
        <w:rPr>
          <w:rFonts w:ascii="Times New Roman" w:eastAsia="Times New Roman" w:hAnsi="Times New Roman" w:cs="Times New Roman"/>
          <w:sz w:val="24"/>
          <w:szCs w:val="24"/>
          <w:lang w:eastAsia="uk-UA"/>
        </w:rPr>
        <w:t>2. У разі якщо особи, які постраждали від торгівлі людьми або стали свідками торгівлі людьми, є дітьми, усі дії, що застосовуються до них, базуються на принципах, зазначених у </w:t>
      </w:r>
      <w:hyperlink r:id="rId14" w:tgtFrame="_blank" w:history="1">
        <w:r w:rsidRPr="00864381">
          <w:rPr>
            <w:rFonts w:ascii="Times New Roman" w:eastAsia="Times New Roman" w:hAnsi="Times New Roman" w:cs="Times New Roman"/>
            <w:color w:val="0000FF"/>
            <w:sz w:val="24"/>
            <w:szCs w:val="24"/>
            <w:u w:val="single"/>
            <w:lang w:eastAsia="uk-UA"/>
          </w:rPr>
          <w:t>Конвенції про права дитини</w:t>
        </w:r>
      </w:hyperlink>
      <w:r w:rsidRPr="00864381">
        <w:rPr>
          <w:rFonts w:ascii="Times New Roman" w:eastAsia="Times New Roman" w:hAnsi="Times New Roman" w:cs="Times New Roman"/>
          <w:sz w:val="24"/>
          <w:szCs w:val="24"/>
          <w:lang w:eastAsia="uk-UA"/>
        </w:rPr>
        <w:t> та </w:t>
      </w:r>
      <w:hyperlink r:id="rId15" w:tgtFrame="_blank" w:history="1">
        <w:r w:rsidRPr="00864381">
          <w:rPr>
            <w:rFonts w:ascii="Times New Roman" w:eastAsia="Times New Roman" w:hAnsi="Times New Roman" w:cs="Times New Roman"/>
            <w:color w:val="0000FF"/>
            <w:sz w:val="24"/>
            <w:szCs w:val="24"/>
            <w:u w:val="single"/>
            <w:lang w:eastAsia="uk-UA"/>
          </w:rPr>
          <w:t>Факультативному протоколі до Конвенції про права дитини щодо торгівлі дітьми, дитячої проституції і дитячої порнографії</w:t>
        </w:r>
      </w:hyperlink>
      <w:r w:rsidRPr="00864381">
        <w:rPr>
          <w:rFonts w:ascii="Times New Roman" w:eastAsia="Times New Roman" w:hAnsi="Times New Roman" w:cs="Times New Roman"/>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3" w:name="n35"/>
      <w:bookmarkEnd w:id="33"/>
      <w:r w:rsidRPr="00864381">
        <w:rPr>
          <w:rFonts w:ascii="Times New Roman" w:eastAsia="Times New Roman" w:hAnsi="Times New Roman" w:cs="Times New Roman"/>
          <w:sz w:val="24"/>
          <w:szCs w:val="24"/>
          <w:lang w:eastAsia="uk-UA"/>
        </w:rPr>
        <w:t>3. У разі якщо вік особи не визначений і є підстави вважати, що ця особа - дитина, вона вважається дитиною і їй надається спеціальний захист до встановлення її віку.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4" w:name="n36"/>
      <w:bookmarkEnd w:id="34"/>
      <w:r w:rsidRPr="00864381">
        <w:rPr>
          <w:rFonts w:ascii="Times New Roman" w:eastAsia="Times New Roman" w:hAnsi="Times New Roman" w:cs="Times New Roman"/>
          <w:b/>
          <w:bCs/>
          <w:color w:val="000000"/>
          <w:sz w:val="24"/>
          <w:szCs w:val="24"/>
          <w:lang w:eastAsia="uk-UA"/>
        </w:rPr>
        <w:t>Стаття 4. </w:t>
      </w:r>
      <w:r w:rsidRPr="00864381">
        <w:rPr>
          <w:rFonts w:ascii="Times New Roman" w:eastAsia="Times New Roman" w:hAnsi="Times New Roman" w:cs="Times New Roman"/>
          <w:sz w:val="24"/>
          <w:szCs w:val="24"/>
          <w:lang w:eastAsia="uk-UA"/>
        </w:rPr>
        <w:t>Основні напрями державної політики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5" w:name="n37"/>
      <w:bookmarkEnd w:id="35"/>
      <w:r w:rsidRPr="00864381">
        <w:rPr>
          <w:rFonts w:ascii="Times New Roman" w:eastAsia="Times New Roman" w:hAnsi="Times New Roman" w:cs="Times New Roman"/>
          <w:sz w:val="24"/>
          <w:szCs w:val="24"/>
          <w:lang w:eastAsia="uk-UA"/>
        </w:rPr>
        <w:t>1. Основними напрямами державної політики у сфері протидії торгівлі людьми є:</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6" w:name="n38"/>
      <w:bookmarkEnd w:id="36"/>
      <w:r w:rsidRPr="00864381">
        <w:rPr>
          <w:rFonts w:ascii="Times New Roman" w:eastAsia="Times New Roman" w:hAnsi="Times New Roman" w:cs="Times New Roman"/>
          <w:sz w:val="24"/>
          <w:szCs w:val="24"/>
          <w:lang w:eastAsia="uk-UA"/>
        </w:rPr>
        <w:t>1) попередження торгівлі людьми шляхом підвищення рівня обізнаності населення, превентивної роботи, зниження рівня вразливості населення, подолання попиту;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7" w:name="n39"/>
      <w:bookmarkEnd w:id="37"/>
      <w:r w:rsidRPr="00864381">
        <w:rPr>
          <w:rFonts w:ascii="Times New Roman" w:eastAsia="Times New Roman" w:hAnsi="Times New Roman" w:cs="Times New Roman"/>
          <w:sz w:val="24"/>
          <w:szCs w:val="24"/>
          <w:lang w:eastAsia="uk-UA"/>
        </w:rPr>
        <w:t>2) боротьба із злочинністю, пов'язаною з торгівлею людьми, шляхом виявлення злочинів торгівлі людьми, осіб, причетних до скоєння злочину, притягнення їх до відповідальності;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8" w:name="n40"/>
      <w:bookmarkEnd w:id="38"/>
      <w:r w:rsidRPr="00864381">
        <w:rPr>
          <w:rFonts w:ascii="Times New Roman" w:eastAsia="Times New Roman" w:hAnsi="Times New Roman" w:cs="Times New Roman"/>
          <w:sz w:val="24"/>
          <w:szCs w:val="24"/>
          <w:lang w:eastAsia="uk-UA"/>
        </w:rPr>
        <w:t>3) надання допомоги та захисту особам, які постраждали від торгівлі людьми, шляхом удосконалення системи відновлення їхніх прав, надання комплексу послуг, впровадження механізму взаємодії суб'єктів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39" w:name="n41"/>
      <w:bookmarkEnd w:id="39"/>
      <w:r w:rsidRPr="00864381">
        <w:rPr>
          <w:rFonts w:ascii="Times New Roman" w:eastAsia="Times New Roman" w:hAnsi="Times New Roman" w:cs="Times New Roman"/>
          <w:b/>
          <w:bCs/>
          <w:color w:val="000000"/>
          <w:sz w:val="24"/>
          <w:szCs w:val="24"/>
          <w:lang w:eastAsia="uk-UA"/>
        </w:rPr>
        <w:t>Стаття 5. </w:t>
      </w:r>
      <w:r w:rsidRPr="00864381">
        <w:rPr>
          <w:rFonts w:ascii="Times New Roman" w:eastAsia="Times New Roman" w:hAnsi="Times New Roman" w:cs="Times New Roman"/>
          <w:sz w:val="24"/>
          <w:szCs w:val="24"/>
          <w:lang w:eastAsia="uk-UA"/>
        </w:rPr>
        <w:t>Суб'єкти, які здійснюють заходи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0" w:name="n42"/>
      <w:bookmarkEnd w:id="40"/>
      <w:r w:rsidRPr="00864381">
        <w:rPr>
          <w:rFonts w:ascii="Times New Roman" w:eastAsia="Times New Roman" w:hAnsi="Times New Roman" w:cs="Times New Roman"/>
          <w:sz w:val="24"/>
          <w:szCs w:val="24"/>
          <w:lang w:eastAsia="uk-UA"/>
        </w:rPr>
        <w:t>1. Суб’єктами, які здійснюють заходи у сфері протидії торгівлі людьми, є:</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1" w:name="n43"/>
      <w:bookmarkEnd w:id="41"/>
      <w:r w:rsidRPr="00864381">
        <w:rPr>
          <w:rFonts w:ascii="Times New Roman" w:eastAsia="Times New Roman" w:hAnsi="Times New Roman" w:cs="Times New Roman"/>
          <w:sz w:val="24"/>
          <w:szCs w:val="24"/>
          <w:lang w:eastAsia="uk-UA"/>
        </w:rPr>
        <w:t>1) Президент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2" w:name="n44"/>
      <w:bookmarkEnd w:id="42"/>
      <w:r w:rsidRPr="00864381">
        <w:rPr>
          <w:rFonts w:ascii="Times New Roman" w:eastAsia="Times New Roman" w:hAnsi="Times New Roman" w:cs="Times New Roman"/>
          <w:sz w:val="24"/>
          <w:szCs w:val="24"/>
          <w:lang w:eastAsia="uk-UA"/>
        </w:rPr>
        <w:t>2) Кабінет Міністрів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3" w:name="n45"/>
      <w:bookmarkEnd w:id="43"/>
      <w:r w:rsidRPr="00864381">
        <w:rPr>
          <w:rFonts w:ascii="Times New Roman" w:eastAsia="Times New Roman" w:hAnsi="Times New Roman" w:cs="Times New Roman"/>
          <w:sz w:val="24"/>
          <w:szCs w:val="24"/>
          <w:lang w:eastAsia="uk-UA"/>
        </w:rPr>
        <w:t>3) центральні органи виконавчої влади;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4" w:name="n46"/>
      <w:bookmarkEnd w:id="44"/>
      <w:r w:rsidRPr="00864381">
        <w:rPr>
          <w:rFonts w:ascii="Times New Roman" w:eastAsia="Times New Roman" w:hAnsi="Times New Roman" w:cs="Times New Roman"/>
          <w:sz w:val="24"/>
          <w:szCs w:val="24"/>
          <w:lang w:eastAsia="uk-UA"/>
        </w:rPr>
        <w:t>4) місцеві органи виконавчої влади;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5" w:name="n47"/>
      <w:bookmarkEnd w:id="45"/>
      <w:r w:rsidRPr="00864381">
        <w:rPr>
          <w:rFonts w:ascii="Times New Roman" w:eastAsia="Times New Roman" w:hAnsi="Times New Roman" w:cs="Times New Roman"/>
          <w:sz w:val="24"/>
          <w:szCs w:val="24"/>
          <w:lang w:eastAsia="uk-UA"/>
        </w:rPr>
        <w:t>5) закордонні дипломатичні установи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6" w:name="n48"/>
      <w:bookmarkEnd w:id="46"/>
      <w:r w:rsidRPr="00864381">
        <w:rPr>
          <w:rFonts w:ascii="Times New Roman" w:eastAsia="Times New Roman" w:hAnsi="Times New Roman" w:cs="Times New Roman"/>
          <w:sz w:val="24"/>
          <w:szCs w:val="24"/>
          <w:lang w:eastAsia="uk-UA"/>
        </w:rPr>
        <w:t>6) заклади допомоги особам,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7" w:name="n49"/>
      <w:bookmarkEnd w:id="47"/>
      <w:r w:rsidRPr="00864381">
        <w:rPr>
          <w:rFonts w:ascii="Times New Roman" w:eastAsia="Times New Roman" w:hAnsi="Times New Roman" w:cs="Times New Roman"/>
          <w:i/>
          <w:iCs/>
          <w:color w:val="000000"/>
          <w:sz w:val="24"/>
          <w:szCs w:val="24"/>
          <w:lang w:eastAsia="uk-UA"/>
        </w:rPr>
        <w:t>{Частина перша статті 5 в редакції Закону </w:t>
      </w:r>
      <w:hyperlink r:id="rId16" w:anchor="n882" w:tgtFrame="_blank" w:history="1">
        <w:r w:rsidRPr="00864381">
          <w:rPr>
            <w:rFonts w:ascii="Times New Roman" w:eastAsia="Times New Roman" w:hAnsi="Times New Roman" w:cs="Times New Roman"/>
            <w:i/>
            <w:iCs/>
            <w:color w:val="0000FF"/>
            <w:sz w:val="24"/>
            <w:szCs w:val="24"/>
            <w:u w:val="single"/>
            <w:lang w:eastAsia="uk-UA"/>
          </w:rPr>
          <w:t>№ 5459-VI від 16.10.2012</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48" w:name="n50"/>
      <w:bookmarkEnd w:id="48"/>
      <w:r w:rsidRPr="00864381">
        <w:rPr>
          <w:rFonts w:ascii="Times New Roman" w:eastAsia="Times New Roman" w:hAnsi="Times New Roman" w:cs="Times New Roman"/>
          <w:sz w:val="24"/>
          <w:szCs w:val="24"/>
          <w:lang w:eastAsia="uk-UA"/>
        </w:rPr>
        <w:t>2. У здійсненні заходів, спрямованих на попередження протидії торгівлі людьми, беруть участь органи місцевого самоврядування, а також, за згодою, підприємства, установи, організації незалежно від форми власності, громадські організації та окремі громадяни.</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49" w:name="n51"/>
      <w:bookmarkEnd w:id="49"/>
      <w:r w:rsidRPr="00864381">
        <w:rPr>
          <w:rFonts w:ascii="Times New Roman" w:eastAsia="Times New Roman" w:hAnsi="Times New Roman" w:cs="Times New Roman"/>
          <w:b/>
          <w:bCs/>
          <w:color w:val="000000"/>
          <w:sz w:val="28"/>
          <w:szCs w:val="28"/>
          <w:lang w:eastAsia="uk-UA"/>
        </w:rPr>
        <w:t>Розділ II</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ЗАГАЛЬНІ ПОВНОВАЖЕННЯ СУБ'ЄКТІВ, ЯКІ ЗДІЙСНЮЮТЬ ЗАХОДИ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0" w:name="n52"/>
      <w:bookmarkEnd w:id="50"/>
      <w:r w:rsidRPr="00864381">
        <w:rPr>
          <w:rFonts w:ascii="Times New Roman" w:eastAsia="Times New Roman" w:hAnsi="Times New Roman" w:cs="Times New Roman"/>
          <w:b/>
          <w:bCs/>
          <w:color w:val="000000"/>
          <w:sz w:val="24"/>
          <w:szCs w:val="24"/>
          <w:lang w:eastAsia="uk-UA"/>
        </w:rPr>
        <w:t>Стаття 5</w:t>
      </w:r>
      <w:r w:rsidRPr="00864381">
        <w:rPr>
          <w:rFonts w:ascii="Times New Roman" w:eastAsia="Times New Roman" w:hAnsi="Times New Roman" w:cs="Times New Roman"/>
          <w:b/>
          <w:bCs/>
          <w:color w:val="000000"/>
          <w:sz w:val="2"/>
          <w:szCs w:val="2"/>
          <w:vertAlign w:val="superscript"/>
          <w:lang w:eastAsia="uk-UA"/>
        </w:rPr>
        <w:t>-</w:t>
      </w:r>
      <w:r w:rsidRPr="00864381">
        <w:rPr>
          <w:rFonts w:ascii="Times New Roman" w:eastAsia="Times New Roman" w:hAnsi="Times New Roman" w:cs="Times New Roman"/>
          <w:b/>
          <w:bCs/>
          <w:color w:val="000000"/>
          <w:sz w:val="16"/>
          <w:szCs w:val="16"/>
          <w:vertAlign w:val="superscript"/>
          <w:lang w:eastAsia="uk-UA"/>
        </w:rPr>
        <w:t>1</w:t>
      </w:r>
      <w:r w:rsidRPr="00864381">
        <w:rPr>
          <w:rFonts w:ascii="Times New Roman" w:eastAsia="Times New Roman" w:hAnsi="Times New Roman" w:cs="Times New Roman"/>
          <w:b/>
          <w:bCs/>
          <w:color w:val="000000"/>
          <w:sz w:val="24"/>
          <w:szCs w:val="24"/>
          <w:lang w:eastAsia="uk-UA"/>
        </w:rPr>
        <w:t>. </w:t>
      </w:r>
      <w:r w:rsidRPr="00864381">
        <w:rPr>
          <w:rFonts w:ascii="Times New Roman" w:eastAsia="Times New Roman" w:hAnsi="Times New Roman" w:cs="Times New Roman"/>
          <w:sz w:val="24"/>
          <w:szCs w:val="24"/>
          <w:lang w:eastAsia="uk-UA"/>
        </w:rPr>
        <w:t>Повноваження Президента України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1" w:name="n53"/>
      <w:bookmarkEnd w:id="51"/>
      <w:r w:rsidRPr="00864381">
        <w:rPr>
          <w:rFonts w:ascii="Times New Roman" w:eastAsia="Times New Roman" w:hAnsi="Times New Roman" w:cs="Times New Roman"/>
          <w:sz w:val="24"/>
          <w:szCs w:val="24"/>
          <w:lang w:eastAsia="uk-UA"/>
        </w:rPr>
        <w:t>Президент України визначає центральний орган виконавчої влади, який є національним координатором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2" w:name="n54"/>
      <w:bookmarkEnd w:id="52"/>
      <w:r w:rsidRPr="00864381">
        <w:rPr>
          <w:rFonts w:ascii="Times New Roman" w:eastAsia="Times New Roman" w:hAnsi="Times New Roman" w:cs="Times New Roman"/>
          <w:i/>
          <w:iCs/>
          <w:color w:val="000000"/>
          <w:sz w:val="24"/>
          <w:szCs w:val="24"/>
          <w:lang w:eastAsia="uk-UA"/>
        </w:rPr>
        <w:t>{Розділ II доповнено статтею 5</w:t>
      </w:r>
      <w:r w:rsidRPr="00864381">
        <w:rPr>
          <w:rFonts w:ascii="Times New Roman" w:eastAsia="Times New Roman" w:hAnsi="Times New Roman" w:cs="Times New Roman"/>
          <w:b/>
          <w:bCs/>
          <w:color w:val="000000"/>
          <w:sz w:val="2"/>
          <w:szCs w:val="2"/>
          <w:vertAlign w:val="superscript"/>
          <w:lang w:eastAsia="uk-UA"/>
        </w:rPr>
        <w:t>-</w:t>
      </w:r>
      <w:r w:rsidRPr="00864381">
        <w:rPr>
          <w:rFonts w:ascii="Times New Roman" w:eastAsia="Times New Roman" w:hAnsi="Times New Roman" w:cs="Times New Roman"/>
          <w:b/>
          <w:bCs/>
          <w:color w:val="000000"/>
          <w:sz w:val="16"/>
          <w:szCs w:val="16"/>
          <w:vertAlign w:val="superscript"/>
          <w:lang w:eastAsia="uk-UA"/>
        </w:rPr>
        <w:t>1</w:t>
      </w:r>
      <w:r w:rsidRPr="00864381">
        <w:rPr>
          <w:rFonts w:ascii="Times New Roman" w:eastAsia="Times New Roman" w:hAnsi="Times New Roman" w:cs="Times New Roman"/>
          <w:i/>
          <w:iCs/>
          <w:color w:val="000000"/>
          <w:sz w:val="24"/>
          <w:szCs w:val="24"/>
          <w:lang w:eastAsia="uk-UA"/>
        </w:rPr>
        <w:t> згідно із Законом </w:t>
      </w:r>
      <w:hyperlink r:id="rId17" w:anchor="n890" w:tgtFrame="_blank" w:history="1">
        <w:r w:rsidRPr="00864381">
          <w:rPr>
            <w:rFonts w:ascii="Times New Roman" w:eastAsia="Times New Roman" w:hAnsi="Times New Roman" w:cs="Times New Roman"/>
            <w:i/>
            <w:iCs/>
            <w:color w:val="0000FF"/>
            <w:sz w:val="24"/>
            <w:szCs w:val="24"/>
            <w:u w:val="single"/>
            <w:lang w:eastAsia="uk-UA"/>
          </w:rPr>
          <w:t>№ 5459-VI від 16.10.2012</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3" w:name="n55"/>
      <w:bookmarkEnd w:id="53"/>
      <w:r w:rsidRPr="00864381">
        <w:rPr>
          <w:rFonts w:ascii="Times New Roman" w:eastAsia="Times New Roman" w:hAnsi="Times New Roman" w:cs="Times New Roman"/>
          <w:b/>
          <w:bCs/>
          <w:color w:val="000000"/>
          <w:sz w:val="24"/>
          <w:szCs w:val="24"/>
          <w:lang w:eastAsia="uk-UA"/>
        </w:rPr>
        <w:t>Стаття 6. </w:t>
      </w:r>
      <w:r w:rsidRPr="00864381">
        <w:rPr>
          <w:rFonts w:ascii="Times New Roman" w:eastAsia="Times New Roman" w:hAnsi="Times New Roman" w:cs="Times New Roman"/>
          <w:sz w:val="24"/>
          <w:szCs w:val="24"/>
          <w:lang w:eastAsia="uk-UA"/>
        </w:rPr>
        <w:t>Повноваження Кабінету Міністрів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4" w:name="n56"/>
      <w:bookmarkEnd w:id="54"/>
      <w:r w:rsidRPr="00864381">
        <w:rPr>
          <w:rFonts w:ascii="Times New Roman" w:eastAsia="Times New Roman" w:hAnsi="Times New Roman" w:cs="Times New Roman"/>
          <w:sz w:val="24"/>
          <w:szCs w:val="24"/>
          <w:lang w:eastAsia="uk-UA"/>
        </w:rPr>
        <w:t>1. Кабінет Міністрів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5" w:name="n57"/>
      <w:bookmarkEnd w:id="55"/>
      <w:r w:rsidRPr="00864381">
        <w:rPr>
          <w:rFonts w:ascii="Times New Roman" w:eastAsia="Times New Roman" w:hAnsi="Times New Roman" w:cs="Times New Roman"/>
          <w:sz w:val="24"/>
          <w:szCs w:val="24"/>
          <w:lang w:eastAsia="uk-UA"/>
        </w:rPr>
        <w:lastRenderedPageBreak/>
        <w:t>1) спрямовує і координує роботу суб'єктів, які здійснюють заходи у сфері протидії торгівлі людьми, зазначених у </w:t>
      </w:r>
      <w:hyperlink r:id="rId18" w:anchor="n45" w:history="1">
        <w:r w:rsidRPr="00864381">
          <w:rPr>
            <w:rFonts w:ascii="Times New Roman" w:eastAsia="Times New Roman" w:hAnsi="Times New Roman" w:cs="Times New Roman"/>
            <w:color w:val="0000FF"/>
            <w:sz w:val="24"/>
            <w:szCs w:val="24"/>
            <w:u w:val="single"/>
            <w:lang w:eastAsia="uk-UA"/>
          </w:rPr>
          <w:t>пунктах 3-6</w:t>
        </w:r>
      </w:hyperlink>
      <w:r w:rsidRPr="00864381">
        <w:rPr>
          <w:rFonts w:ascii="Times New Roman" w:eastAsia="Times New Roman" w:hAnsi="Times New Roman" w:cs="Times New Roman"/>
          <w:sz w:val="24"/>
          <w:szCs w:val="24"/>
          <w:lang w:eastAsia="uk-UA"/>
        </w:rPr>
        <w:t> частини першої статті 5 цього Закону;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6" w:name="n58"/>
      <w:bookmarkEnd w:id="56"/>
      <w:r w:rsidRPr="00864381">
        <w:rPr>
          <w:rFonts w:ascii="Times New Roman" w:eastAsia="Times New Roman" w:hAnsi="Times New Roman" w:cs="Times New Roman"/>
          <w:i/>
          <w:iCs/>
          <w:color w:val="000000"/>
          <w:sz w:val="24"/>
          <w:szCs w:val="24"/>
          <w:lang w:eastAsia="uk-UA"/>
        </w:rPr>
        <w:t>{Пункт 1 частини першої статті 6 із змінами, внесеними згідно із Законом </w:t>
      </w:r>
      <w:hyperlink r:id="rId19" w:anchor="n894" w:tgtFrame="_blank" w:history="1">
        <w:r w:rsidRPr="00864381">
          <w:rPr>
            <w:rFonts w:ascii="Times New Roman" w:eastAsia="Times New Roman" w:hAnsi="Times New Roman" w:cs="Times New Roman"/>
            <w:i/>
            <w:iCs/>
            <w:color w:val="0000FF"/>
            <w:sz w:val="24"/>
            <w:szCs w:val="24"/>
            <w:u w:val="single"/>
            <w:lang w:eastAsia="uk-UA"/>
          </w:rPr>
          <w:t>№ 5459-VI від 16.10.2012</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7" w:name="n59"/>
      <w:bookmarkEnd w:id="57"/>
      <w:r w:rsidRPr="00864381">
        <w:rPr>
          <w:rFonts w:ascii="Times New Roman" w:eastAsia="Times New Roman" w:hAnsi="Times New Roman" w:cs="Times New Roman"/>
          <w:sz w:val="24"/>
          <w:szCs w:val="24"/>
          <w:lang w:eastAsia="uk-UA"/>
        </w:rPr>
        <w:t>2) визначає:</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8" w:name="n60"/>
      <w:bookmarkEnd w:id="58"/>
      <w:r w:rsidRPr="00864381">
        <w:rPr>
          <w:rFonts w:ascii="Times New Roman" w:eastAsia="Times New Roman" w:hAnsi="Times New Roman" w:cs="Times New Roman"/>
          <w:i/>
          <w:iCs/>
          <w:color w:val="000000"/>
          <w:sz w:val="24"/>
          <w:szCs w:val="24"/>
          <w:lang w:eastAsia="uk-UA"/>
        </w:rPr>
        <w:t>{Підпункт "а" пункту 2 частини першої статті 6 виключено на підставі Закону </w:t>
      </w:r>
      <w:hyperlink r:id="rId20" w:anchor="n895" w:tgtFrame="_blank" w:history="1">
        <w:r w:rsidRPr="00864381">
          <w:rPr>
            <w:rFonts w:ascii="Times New Roman" w:eastAsia="Times New Roman" w:hAnsi="Times New Roman" w:cs="Times New Roman"/>
            <w:i/>
            <w:iCs/>
            <w:color w:val="0000FF"/>
            <w:sz w:val="24"/>
            <w:szCs w:val="24"/>
            <w:u w:val="single"/>
            <w:lang w:eastAsia="uk-UA"/>
          </w:rPr>
          <w:t>№ 5459-VI від 16.10.2012</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59" w:name="n61"/>
      <w:bookmarkEnd w:id="59"/>
      <w:r w:rsidRPr="00864381">
        <w:rPr>
          <w:rFonts w:ascii="Times New Roman" w:eastAsia="Times New Roman" w:hAnsi="Times New Roman" w:cs="Times New Roman"/>
          <w:sz w:val="24"/>
          <w:szCs w:val="24"/>
          <w:lang w:eastAsia="uk-UA"/>
        </w:rPr>
        <w:t>б) процедуру встановлення статусу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0" w:name="n62"/>
      <w:bookmarkEnd w:id="60"/>
      <w:r w:rsidRPr="00864381">
        <w:rPr>
          <w:rFonts w:ascii="Times New Roman" w:eastAsia="Times New Roman" w:hAnsi="Times New Roman" w:cs="Times New Roman"/>
          <w:sz w:val="24"/>
          <w:szCs w:val="24"/>
          <w:lang w:eastAsia="uk-UA"/>
        </w:rPr>
        <w:t>в) </w:t>
      </w:r>
      <w:hyperlink r:id="rId21" w:anchor="n9" w:tgtFrame="_blank" w:history="1">
        <w:r w:rsidRPr="00864381">
          <w:rPr>
            <w:rFonts w:ascii="Times New Roman" w:eastAsia="Times New Roman" w:hAnsi="Times New Roman" w:cs="Times New Roman"/>
            <w:color w:val="0000FF"/>
            <w:sz w:val="24"/>
            <w:szCs w:val="24"/>
            <w:u w:val="single"/>
            <w:lang w:eastAsia="uk-UA"/>
          </w:rPr>
          <w:t>порядок</w:t>
        </w:r>
      </w:hyperlink>
      <w:r w:rsidRPr="00864381">
        <w:rPr>
          <w:rFonts w:ascii="Times New Roman" w:eastAsia="Times New Roman" w:hAnsi="Times New Roman" w:cs="Times New Roman"/>
          <w:sz w:val="24"/>
          <w:szCs w:val="24"/>
          <w:lang w:eastAsia="uk-UA"/>
        </w:rPr>
        <w:t> утворення та функціонування Єдиного державного реєстру злочинів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1" w:name="n63"/>
      <w:bookmarkEnd w:id="61"/>
      <w:r w:rsidRPr="00864381">
        <w:rPr>
          <w:rFonts w:ascii="Times New Roman" w:eastAsia="Times New Roman" w:hAnsi="Times New Roman" w:cs="Times New Roman"/>
          <w:sz w:val="24"/>
          <w:szCs w:val="24"/>
          <w:lang w:eastAsia="uk-UA"/>
        </w:rPr>
        <w:t>3) затверджує:</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2" w:name="n64"/>
      <w:bookmarkEnd w:id="62"/>
      <w:r w:rsidRPr="00864381">
        <w:rPr>
          <w:rFonts w:ascii="Times New Roman" w:eastAsia="Times New Roman" w:hAnsi="Times New Roman" w:cs="Times New Roman"/>
          <w:sz w:val="24"/>
          <w:szCs w:val="24"/>
          <w:lang w:eastAsia="uk-UA"/>
        </w:rPr>
        <w:t>а) </w:t>
      </w:r>
      <w:hyperlink r:id="rId22" w:anchor="n11" w:tgtFrame="_blank" w:history="1">
        <w:r w:rsidRPr="00864381">
          <w:rPr>
            <w:rFonts w:ascii="Times New Roman" w:eastAsia="Times New Roman" w:hAnsi="Times New Roman" w:cs="Times New Roman"/>
            <w:color w:val="0000FF"/>
            <w:sz w:val="24"/>
            <w:szCs w:val="24"/>
            <w:u w:val="single"/>
            <w:lang w:eastAsia="uk-UA"/>
          </w:rPr>
          <w:t>Державну цільову програму</w:t>
        </w:r>
      </w:hyperlink>
      <w:r w:rsidRPr="00864381">
        <w:rPr>
          <w:rFonts w:ascii="Times New Roman" w:eastAsia="Times New Roman" w:hAnsi="Times New Roman" w:cs="Times New Roman"/>
          <w:sz w:val="24"/>
          <w:szCs w:val="24"/>
          <w:lang w:eastAsia="uk-UA"/>
        </w:rPr>
        <w:t> у сфері протидії торгівлі людьми та здійснює контроль за її реалізацією;</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3" w:name="n65"/>
      <w:bookmarkEnd w:id="63"/>
      <w:r w:rsidRPr="00864381">
        <w:rPr>
          <w:rFonts w:ascii="Times New Roman" w:eastAsia="Times New Roman" w:hAnsi="Times New Roman" w:cs="Times New Roman"/>
          <w:sz w:val="24"/>
          <w:szCs w:val="24"/>
          <w:lang w:eastAsia="uk-UA"/>
        </w:rPr>
        <w:t>б) </w:t>
      </w:r>
      <w:hyperlink r:id="rId23" w:anchor="n10" w:tgtFrame="_blank" w:history="1">
        <w:r w:rsidRPr="00864381">
          <w:rPr>
            <w:rFonts w:ascii="Times New Roman" w:eastAsia="Times New Roman" w:hAnsi="Times New Roman" w:cs="Times New Roman"/>
            <w:color w:val="0000FF"/>
            <w:sz w:val="24"/>
            <w:szCs w:val="24"/>
            <w:u w:val="single"/>
            <w:lang w:eastAsia="uk-UA"/>
          </w:rPr>
          <w:t>Національний механізм взаємодії суб'єктів, які здійснюють заходи у сфері протидії торгівлі людьми</w:t>
        </w:r>
      </w:hyperlink>
      <w:r w:rsidRPr="00864381">
        <w:rPr>
          <w:rFonts w:ascii="Times New Roman" w:eastAsia="Times New Roman" w:hAnsi="Times New Roman" w:cs="Times New Roman"/>
          <w:sz w:val="24"/>
          <w:szCs w:val="24"/>
          <w:lang w:eastAsia="uk-UA"/>
        </w:rPr>
        <w:t>, та контролює його реалізацію;</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4" w:name="n66"/>
      <w:bookmarkEnd w:id="64"/>
      <w:r w:rsidRPr="00864381">
        <w:rPr>
          <w:rFonts w:ascii="Times New Roman" w:eastAsia="Times New Roman" w:hAnsi="Times New Roman" w:cs="Times New Roman"/>
          <w:sz w:val="24"/>
          <w:szCs w:val="24"/>
          <w:lang w:eastAsia="uk-UA"/>
        </w:rPr>
        <w:t>в) форму опитувальника щодо встановлення статусу особи, яка постраждала від торгівлі людьми, та довідки про встановлення їй статусу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5" w:name="n67"/>
      <w:bookmarkEnd w:id="65"/>
      <w:r w:rsidRPr="00864381">
        <w:rPr>
          <w:rFonts w:ascii="Times New Roman" w:eastAsia="Times New Roman" w:hAnsi="Times New Roman" w:cs="Times New Roman"/>
          <w:sz w:val="24"/>
          <w:szCs w:val="24"/>
          <w:lang w:eastAsia="uk-UA"/>
        </w:rPr>
        <w:t>г) форму довідки, що підтверджує факт звернення іноземця чи особи без громадянства за встановленням статусу особи, яка постраждала від торгівлі людьми на території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6" w:name="n68"/>
      <w:bookmarkEnd w:id="66"/>
      <w:r w:rsidRPr="00864381">
        <w:rPr>
          <w:rFonts w:ascii="Times New Roman" w:eastAsia="Times New Roman" w:hAnsi="Times New Roman" w:cs="Times New Roman"/>
          <w:sz w:val="24"/>
          <w:szCs w:val="24"/>
          <w:lang w:eastAsia="uk-UA"/>
        </w:rPr>
        <w:t>ґ) положення про заклади допомоги особам,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7" w:name="n69"/>
      <w:bookmarkEnd w:id="67"/>
      <w:r w:rsidRPr="00864381">
        <w:rPr>
          <w:rFonts w:ascii="Times New Roman" w:eastAsia="Times New Roman" w:hAnsi="Times New Roman" w:cs="Times New Roman"/>
          <w:sz w:val="24"/>
          <w:szCs w:val="24"/>
          <w:lang w:eastAsia="uk-UA"/>
        </w:rPr>
        <w:t>4) встановлює </w:t>
      </w:r>
      <w:hyperlink r:id="rId24" w:anchor="n9" w:tgtFrame="_blank" w:history="1">
        <w:r w:rsidRPr="00864381">
          <w:rPr>
            <w:rFonts w:ascii="Times New Roman" w:eastAsia="Times New Roman" w:hAnsi="Times New Roman" w:cs="Times New Roman"/>
            <w:color w:val="0000FF"/>
            <w:sz w:val="24"/>
            <w:szCs w:val="24"/>
            <w:u w:val="single"/>
            <w:lang w:eastAsia="uk-UA"/>
          </w:rPr>
          <w:t>порядок виплати одноразової матеріальної допомоги особам, які постраждали від торгівлі людьми</w:t>
        </w:r>
      </w:hyperlink>
      <w:r w:rsidRPr="00864381">
        <w:rPr>
          <w:rFonts w:ascii="Times New Roman" w:eastAsia="Times New Roman" w:hAnsi="Times New Roman" w:cs="Times New Roman"/>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8" w:name="n70"/>
      <w:bookmarkEnd w:id="68"/>
      <w:r w:rsidRPr="00864381">
        <w:rPr>
          <w:rFonts w:ascii="Times New Roman" w:eastAsia="Times New Roman" w:hAnsi="Times New Roman" w:cs="Times New Roman"/>
          <w:b/>
          <w:bCs/>
          <w:color w:val="000000"/>
          <w:sz w:val="24"/>
          <w:szCs w:val="24"/>
          <w:lang w:eastAsia="uk-UA"/>
        </w:rPr>
        <w:t>Стаття 7. </w:t>
      </w:r>
      <w:r w:rsidRPr="00864381">
        <w:rPr>
          <w:rFonts w:ascii="Times New Roman" w:eastAsia="Times New Roman" w:hAnsi="Times New Roman" w:cs="Times New Roman"/>
          <w:sz w:val="24"/>
          <w:szCs w:val="24"/>
          <w:lang w:eastAsia="uk-UA"/>
        </w:rPr>
        <w:t>Загальні повноваження центральних органів виконавчої влади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69" w:name="n71"/>
      <w:bookmarkEnd w:id="69"/>
      <w:r w:rsidRPr="00864381">
        <w:rPr>
          <w:rFonts w:ascii="Times New Roman" w:eastAsia="Times New Roman" w:hAnsi="Times New Roman" w:cs="Times New Roman"/>
          <w:sz w:val="24"/>
          <w:szCs w:val="24"/>
          <w:lang w:eastAsia="uk-UA"/>
        </w:rPr>
        <w:t>1. Центральні органи виконавчої влади відповідно до визначених у встановленому порядку повноважень у сфері протидії торгівлі людьми здійснюють:</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0" w:name="n72"/>
      <w:bookmarkEnd w:id="70"/>
      <w:r w:rsidRPr="00864381">
        <w:rPr>
          <w:rFonts w:ascii="Times New Roman" w:eastAsia="Times New Roman" w:hAnsi="Times New Roman" w:cs="Times New Roman"/>
          <w:sz w:val="24"/>
          <w:szCs w:val="24"/>
          <w:lang w:eastAsia="uk-UA"/>
        </w:rPr>
        <w:t>1) формування та реалізацію державної політики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1" w:name="n73"/>
      <w:bookmarkEnd w:id="71"/>
      <w:r w:rsidRPr="00864381">
        <w:rPr>
          <w:rFonts w:ascii="Times New Roman" w:eastAsia="Times New Roman" w:hAnsi="Times New Roman" w:cs="Times New Roman"/>
          <w:sz w:val="24"/>
          <w:szCs w:val="24"/>
          <w:lang w:eastAsia="uk-UA"/>
        </w:rPr>
        <w:t>2) розробку проекту Державної цільової програми протидії торгівлі людьми та забезпечують її реалізацію;</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2" w:name="n74"/>
      <w:bookmarkEnd w:id="72"/>
      <w:r w:rsidRPr="00864381">
        <w:rPr>
          <w:rFonts w:ascii="Times New Roman" w:eastAsia="Times New Roman" w:hAnsi="Times New Roman" w:cs="Times New Roman"/>
          <w:sz w:val="24"/>
          <w:szCs w:val="24"/>
          <w:lang w:eastAsia="uk-UA"/>
        </w:rPr>
        <w:t>3) розробку проекту Національного механізму взаємодії суб'єктів, які здійснюють заходи у сфері протидії торгівлі людьми, та забезпечують його реалізацію;</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3" w:name="n75"/>
      <w:bookmarkEnd w:id="73"/>
      <w:r w:rsidRPr="00864381">
        <w:rPr>
          <w:rFonts w:ascii="Times New Roman" w:eastAsia="Times New Roman" w:hAnsi="Times New Roman" w:cs="Times New Roman"/>
          <w:sz w:val="24"/>
          <w:szCs w:val="24"/>
          <w:lang w:eastAsia="uk-UA"/>
        </w:rPr>
        <w:t>4) моніторинг діяльності суб'єктів, які здійснюють заходи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4" w:name="n76"/>
      <w:bookmarkEnd w:id="74"/>
      <w:r w:rsidRPr="00864381">
        <w:rPr>
          <w:rFonts w:ascii="Times New Roman" w:eastAsia="Times New Roman" w:hAnsi="Times New Roman" w:cs="Times New Roman"/>
          <w:sz w:val="24"/>
          <w:szCs w:val="24"/>
          <w:lang w:eastAsia="uk-UA"/>
        </w:rPr>
        <w:t>5) підготовку та оприлюднення у визначеному Кабінетом Міністрів України порядку щорічної доповіді про стан реалізації заходів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5" w:name="n77"/>
      <w:bookmarkEnd w:id="75"/>
      <w:r w:rsidRPr="00864381">
        <w:rPr>
          <w:rFonts w:ascii="Times New Roman" w:eastAsia="Times New Roman" w:hAnsi="Times New Roman" w:cs="Times New Roman"/>
          <w:sz w:val="24"/>
          <w:szCs w:val="24"/>
          <w:lang w:eastAsia="uk-UA"/>
        </w:rPr>
        <w:t>6) заходи щодо встановлення статусу особи, яка постраждала від торгівлі людьми, відповідно до визначеної Кабінетом Міністрів України процедури;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6" w:name="n78"/>
      <w:bookmarkEnd w:id="76"/>
      <w:r w:rsidRPr="00864381">
        <w:rPr>
          <w:rFonts w:ascii="Times New Roman" w:eastAsia="Times New Roman" w:hAnsi="Times New Roman" w:cs="Times New Roman"/>
          <w:sz w:val="24"/>
          <w:szCs w:val="24"/>
          <w:lang w:eastAsia="uk-UA"/>
        </w:rPr>
        <w:t>7) заходи, спрямовані на: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7" w:name="n79"/>
      <w:bookmarkEnd w:id="77"/>
      <w:r w:rsidRPr="00864381">
        <w:rPr>
          <w:rFonts w:ascii="Times New Roman" w:eastAsia="Times New Roman" w:hAnsi="Times New Roman" w:cs="Times New Roman"/>
          <w:sz w:val="24"/>
          <w:szCs w:val="24"/>
          <w:lang w:eastAsia="uk-UA"/>
        </w:rPr>
        <w:t>а) викорінення передумов торгівлі людьми, зокрема щодо попередження насильства в сім'ї та дискримінації за ознакою статі;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8" w:name="n80"/>
      <w:bookmarkEnd w:id="78"/>
      <w:r w:rsidRPr="00864381">
        <w:rPr>
          <w:rFonts w:ascii="Times New Roman" w:eastAsia="Times New Roman" w:hAnsi="Times New Roman" w:cs="Times New Roman"/>
          <w:sz w:val="24"/>
          <w:szCs w:val="24"/>
          <w:lang w:eastAsia="uk-UA"/>
        </w:rPr>
        <w:t xml:space="preserve">б) підвищення рівня обізнаності щодо протидії торгівлі дітьми серед батьків та осіб, які їх замінюють, та осіб, які постійно контактують з дітьми у сферах освіти, охорони здоров'я, </w:t>
      </w:r>
      <w:r w:rsidRPr="00864381">
        <w:rPr>
          <w:rFonts w:ascii="Times New Roman" w:eastAsia="Times New Roman" w:hAnsi="Times New Roman" w:cs="Times New Roman"/>
          <w:sz w:val="24"/>
          <w:szCs w:val="24"/>
          <w:lang w:eastAsia="uk-UA"/>
        </w:rPr>
        <w:lastRenderedPageBreak/>
        <w:t>культури, фізичної культури та спорту, оздоровлення та відпочинку, судовій та правоохоронній сферах;</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79" w:name="n81"/>
      <w:bookmarkEnd w:id="79"/>
      <w:r w:rsidRPr="00864381">
        <w:rPr>
          <w:rFonts w:ascii="Times New Roman" w:eastAsia="Times New Roman" w:hAnsi="Times New Roman" w:cs="Times New Roman"/>
          <w:sz w:val="24"/>
          <w:szCs w:val="24"/>
          <w:lang w:eastAsia="uk-UA"/>
        </w:rPr>
        <w:t>8) координацію та контроль за діяльністю закладів допомоги особам,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0" w:name="n82"/>
      <w:bookmarkEnd w:id="80"/>
      <w:r w:rsidRPr="00864381">
        <w:rPr>
          <w:rFonts w:ascii="Times New Roman" w:eastAsia="Times New Roman" w:hAnsi="Times New Roman" w:cs="Times New Roman"/>
          <w:sz w:val="24"/>
          <w:szCs w:val="24"/>
          <w:lang w:eastAsia="uk-UA"/>
        </w:rPr>
        <w:t>9) заходи щодо:</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1" w:name="n83"/>
      <w:bookmarkEnd w:id="81"/>
      <w:r w:rsidRPr="00864381">
        <w:rPr>
          <w:rFonts w:ascii="Times New Roman" w:eastAsia="Times New Roman" w:hAnsi="Times New Roman" w:cs="Times New Roman"/>
          <w:sz w:val="24"/>
          <w:szCs w:val="24"/>
          <w:lang w:eastAsia="uk-UA"/>
        </w:rPr>
        <w:t>а) комплексного аналізу стану попередження, виявлення та розкриття злочинів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2" w:name="n84"/>
      <w:bookmarkEnd w:id="82"/>
      <w:r w:rsidRPr="00864381">
        <w:rPr>
          <w:rFonts w:ascii="Times New Roman" w:eastAsia="Times New Roman" w:hAnsi="Times New Roman" w:cs="Times New Roman"/>
          <w:sz w:val="24"/>
          <w:szCs w:val="24"/>
          <w:lang w:eastAsia="uk-UA"/>
        </w:rPr>
        <w:t>б) попередження, виявлення та розкриття злочинів торгівлі людьми, у тому числі тих, що мають характер транснаціональної організованої злочинності;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3" w:name="n85"/>
      <w:bookmarkEnd w:id="83"/>
      <w:r w:rsidRPr="00864381">
        <w:rPr>
          <w:rFonts w:ascii="Times New Roman" w:eastAsia="Times New Roman" w:hAnsi="Times New Roman" w:cs="Times New Roman"/>
          <w:sz w:val="24"/>
          <w:szCs w:val="24"/>
          <w:lang w:eastAsia="uk-UA"/>
        </w:rPr>
        <w:t>в) розшуку осіб, які переховуються від органів досудового розслідування і суду, ухиляються від виконання кримінального покарання за вчинення злочинів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4" w:name="n86"/>
      <w:bookmarkEnd w:id="84"/>
      <w:r w:rsidRPr="00864381">
        <w:rPr>
          <w:rFonts w:ascii="Times New Roman" w:eastAsia="Times New Roman" w:hAnsi="Times New Roman" w:cs="Times New Roman"/>
          <w:i/>
          <w:iCs/>
          <w:color w:val="000000"/>
          <w:sz w:val="24"/>
          <w:szCs w:val="24"/>
          <w:lang w:eastAsia="uk-UA"/>
        </w:rPr>
        <w:t>{Підпункт "в" пункту 9 частини першої статті 7 із змінами, внесеними згідно із Законом </w:t>
      </w:r>
      <w:hyperlink r:id="rId25" w:anchor="n204" w:tgtFrame="_blank" w:history="1">
        <w:r w:rsidRPr="00864381">
          <w:rPr>
            <w:rFonts w:ascii="Times New Roman" w:eastAsia="Times New Roman" w:hAnsi="Times New Roman" w:cs="Times New Roman"/>
            <w:i/>
            <w:iCs/>
            <w:color w:val="0000FF"/>
            <w:sz w:val="24"/>
            <w:szCs w:val="24"/>
            <w:u w:val="single"/>
            <w:lang w:eastAsia="uk-UA"/>
          </w:rPr>
          <w:t>№ 245-VII від 16.05.2013</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5" w:name="n87"/>
      <w:bookmarkEnd w:id="85"/>
      <w:r w:rsidRPr="00864381">
        <w:rPr>
          <w:rFonts w:ascii="Times New Roman" w:eastAsia="Times New Roman" w:hAnsi="Times New Roman" w:cs="Times New Roman"/>
          <w:sz w:val="24"/>
          <w:szCs w:val="24"/>
          <w:lang w:eastAsia="uk-UA"/>
        </w:rPr>
        <w:t>10) заходи: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6" w:name="n88"/>
      <w:bookmarkEnd w:id="86"/>
      <w:r w:rsidRPr="00864381">
        <w:rPr>
          <w:rFonts w:ascii="Times New Roman" w:eastAsia="Times New Roman" w:hAnsi="Times New Roman" w:cs="Times New Roman"/>
          <w:sz w:val="24"/>
          <w:szCs w:val="24"/>
          <w:lang w:eastAsia="uk-UA"/>
        </w:rPr>
        <w:t>а) прикордонного контролю, спрямовані на попередження і виявлення фактів торгівлі людьми, у тому числі з використанням транспортних засобів, що експлуатуються комерційними перевізниками;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7" w:name="n89"/>
      <w:bookmarkEnd w:id="87"/>
      <w:r w:rsidRPr="00864381">
        <w:rPr>
          <w:rFonts w:ascii="Times New Roman" w:eastAsia="Times New Roman" w:hAnsi="Times New Roman" w:cs="Times New Roman"/>
          <w:sz w:val="24"/>
          <w:szCs w:val="24"/>
          <w:lang w:eastAsia="uk-UA"/>
        </w:rPr>
        <w:t>б) системного та комплексного характеру щодо удосконалення безпеки і контролю паспортних та інших документів, що дають право виїзду з України та в'їзду в Україну;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8" w:name="n90"/>
      <w:bookmarkEnd w:id="88"/>
      <w:r w:rsidRPr="00864381">
        <w:rPr>
          <w:rFonts w:ascii="Times New Roman" w:eastAsia="Times New Roman" w:hAnsi="Times New Roman" w:cs="Times New Roman"/>
          <w:sz w:val="24"/>
          <w:szCs w:val="24"/>
          <w:lang w:eastAsia="uk-UA"/>
        </w:rPr>
        <w:t>в) щодо своєчасного оформлення документів на право перебування в Україні або повернення в Україну;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89" w:name="n91"/>
      <w:bookmarkEnd w:id="89"/>
      <w:r w:rsidRPr="00864381">
        <w:rPr>
          <w:rFonts w:ascii="Times New Roman" w:eastAsia="Times New Roman" w:hAnsi="Times New Roman" w:cs="Times New Roman"/>
          <w:sz w:val="24"/>
          <w:szCs w:val="24"/>
          <w:lang w:eastAsia="uk-UA"/>
        </w:rPr>
        <w:t>г) щодо репатріації іноземців та осіб без громадянства,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0" w:name="n92"/>
      <w:bookmarkEnd w:id="90"/>
      <w:r w:rsidRPr="00864381">
        <w:rPr>
          <w:rFonts w:ascii="Times New Roman" w:eastAsia="Times New Roman" w:hAnsi="Times New Roman" w:cs="Times New Roman"/>
          <w:sz w:val="24"/>
          <w:szCs w:val="24"/>
          <w:lang w:eastAsia="uk-UA"/>
        </w:rPr>
        <w:t>ґ) щодо примусового видворення з України іноземців та осіб без громадянства, які порушили законодавство про протидію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1" w:name="n93"/>
      <w:bookmarkEnd w:id="91"/>
      <w:r w:rsidRPr="00864381">
        <w:rPr>
          <w:rFonts w:ascii="Times New Roman" w:eastAsia="Times New Roman" w:hAnsi="Times New Roman" w:cs="Times New Roman"/>
          <w:sz w:val="24"/>
          <w:szCs w:val="24"/>
          <w:lang w:eastAsia="uk-UA"/>
        </w:rPr>
        <w:t>2. Перелік центральних органів виконавчої влади, які здійснюють заходи у сфері протидії торгівлі людьми, їх повноваження та порядок діяльності, а також центральний орган виконавчої влади, який встановлюватиме статус особи, яка постраждала від торгівлі людьми, визначаються відповідно до частини першої цієї статті згідно з </w:t>
      </w:r>
      <w:hyperlink r:id="rId26" w:tgtFrame="_blank" w:history="1">
        <w:r w:rsidRPr="00864381">
          <w:rPr>
            <w:rFonts w:ascii="Times New Roman" w:eastAsia="Times New Roman" w:hAnsi="Times New Roman" w:cs="Times New Roman"/>
            <w:color w:val="0000FF"/>
            <w:sz w:val="24"/>
            <w:szCs w:val="24"/>
            <w:u w:val="single"/>
            <w:lang w:eastAsia="uk-UA"/>
          </w:rPr>
          <w:t>Конституцією України</w:t>
        </w:r>
      </w:hyperlink>
      <w:r w:rsidRPr="00864381">
        <w:rPr>
          <w:rFonts w:ascii="Times New Roman" w:eastAsia="Times New Roman" w:hAnsi="Times New Roman" w:cs="Times New Roman"/>
          <w:sz w:val="24"/>
          <w:szCs w:val="24"/>
          <w:lang w:eastAsia="uk-UA"/>
        </w:rPr>
        <w:t> та </w:t>
      </w:r>
      <w:hyperlink r:id="rId27" w:tgtFrame="_blank" w:history="1">
        <w:r w:rsidRPr="00864381">
          <w:rPr>
            <w:rFonts w:ascii="Times New Roman" w:eastAsia="Times New Roman" w:hAnsi="Times New Roman" w:cs="Times New Roman"/>
            <w:color w:val="0000FF"/>
            <w:sz w:val="24"/>
            <w:szCs w:val="24"/>
            <w:u w:val="single"/>
            <w:lang w:eastAsia="uk-UA"/>
          </w:rPr>
          <w:t>Законом України</w:t>
        </w:r>
      </w:hyperlink>
      <w:r w:rsidRPr="00864381">
        <w:rPr>
          <w:rFonts w:ascii="Times New Roman" w:eastAsia="Times New Roman" w:hAnsi="Times New Roman" w:cs="Times New Roman"/>
          <w:sz w:val="24"/>
          <w:szCs w:val="24"/>
          <w:lang w:eastAsia="uk-UA"/>
        </w:rPr>
        <w:t> "Про центральні органи виконавчої влади".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2" w:name="n94"/>
      <w:bookmarkEnd w:id="92"/>
      <w:r w:rsidRPr="00864381">
        <w:rPr>
          <w:rFonts w:ascii="Times New Roman" w:eastAsia="Times New Roman" w:hAnsi="Times New Roman" w:cs="Times New Roman"/>
          <w:b/>
          <w:bCs/>
          <w:color w:val="000000"/>
          <w:sz w:val="24"/>
          <w:szCs w:val="24"/>
          <w:lang w:eastAsia="uk-UA"/>
        </w:rPr>
        <w:t>Стаття 8. </w:t>
      </w:r>
      <w:r w:rsidRPr="00864381">
        <w:rPr>
          <w:rFonts w:ascii="Times New Roman" w:eastAsia="Times New Roman" w:hAnsi="Times New Roman" w:cs="Times New Roman"/>
          <w:sz w:val="24"/>
          <w:szCs w:val="24"/>
          <w:lang w:eastAsia="uk-UA"/>
        </w:rPr>
        <w:t>Загальні повноваження місцевих державних адміністрацій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3" w:name="n95"/>
      <w:bookmarkEnd w:id="93"/>
      <w:r w:rsidRPr="00864381">
        <w:rPr>
          <w:rFonts w:ascii="Times New Roman" w:eastAsia="Times New Roman" w:hAnsi="Times New Roman" w:cs="Times New Roman"/>
          <w:sz w:val="24"/>
          <w:szCs w:val="24"/>
          <w:lang w:eastAsia="uk-UA"/>
        </w:rPr>
        <w:t>1. Місцеві державні адміністрації відповідно до визначених в установленому порядку повноважень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4" w:name="n96"/>
      <w:bookmarkEnd w:id="94"/>
      <w:r w:rsidRPr="00864381">
        <w:rPr>
          <w:rFonts w:ascii="Times New Roman" w:eastAsia="Times New Roman" w:hAnsi="Times New Roman" w:cs="Times New Roman"/>
          <w:sz w:val="24"/>
          <w:szCs w:val="24"/>
          <w:lang w:eastAsia="uk-UA"/>
        </w:rPr>
        <w:t>1) забезпечують проведення соціальної роботи та надання соціальних послуг особам,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5" w:name="n97"/>
      <w:bookmarkEnd w:id="95"/>
      <w:r w:rsidRPr="00864381">
        <w:rPr>
          <w:rFonts w:ascii="Times New Roman" w:eastAsia="Times New Roman" w:hAnsi="Times New Roman" w:cs="Times New Roman"/>
          <w:sz w:val="24"/>
          <w:szCs w:val="24"/>
          <w:lang w:eastAsia="uk-UA"/>
        </w:rPr>
        <w:t>2) організують проведення інформаційних кампаній, у тому числі з використанням засобів масової інформації;</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6" w:name="n98"/>
      <w:bookmarkEnd w:id="96"/>
      <w:r w:rsidRPr="00864381">
        <w:rPr>
          <w:rFonts w:ascii="Times New Roman" w:eastAsia="Times New Roman" w:hAnsi="Times New Roman" w:cs="Times New Roman"/>
          <w:sz w:val="24"/>
          <w:szCs w:val="24"/>
          <w:lang w:eastAsia="uk-UA"/>
        </w:rPr>
        <w:t>3) забезпечують створення і підтримку "гарячих ліній", пунктів консультування та розповсюдження інформаційно-просвітницьких матеріалів з питань попередження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7" w:name="n99"/>
      <w:bookmarkEnd w:id="97"/>
      <w:r w:rsidRPr="00864381">
        <w:rPr>
          <w:rFonts w:ascii="Times New Roman" w:eastAsia="Times New Roman" w:hAnsi="Times New Roman" w:cs="Times New Roman"/>
          <w:sz w:val="24"/>
          <w:szCs w:val="24"/>
          <w:lang w:eastAsia="uk-UA"/>
        </w:rPr>
        <w:t>4) співпрацюють з об'єднаннями громадян з питань попередження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8" w:name="n100"/>
      <w:bookmarkEnd w:id="98"/>
      <w:r w:rsidRPr="00864381">
        <w:rPr>
          <w:rFonts w:ascii="Times New Roman" w:eastAsia="Times New Roman" w:hAnsi="Times New Roman" w:cs="Times New Roman"/>
          <w:sz w:val="24"/>
          <w:szCs w:val="24"/>
          <w:lang w:eastAsia="uk-UA"/>
        </w:rPr>
        <w:lastRenderedPageBreak/>
        <w:t>5) відповідно до визначеної Кабінетом Міністрів України процедури беруть участь у роботі щодо встановлення статусу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99" w:name="n101"/>
      <w:bookmarkEnd w:id="99"/>
      <w:r w:rsidRPr="00864381">
        <w:rPr>
          <w:rFonts w:ascii="Times New Roman" w:eastAsia="Times New Roman" w:hAnsi="Times New Roman" w:cs="Times New Roman"/>
          <w:sz w:val="24"/>
          <w:szCs w:val="24"/>
          <w:lang w:eastAsia="uk-UA"/>
        </w:rPr>
        <w:t>6) забезпечують впровадження та функціонування Національного механізму взаємодії суб'єктів, які здійснюють заходи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0" w:name="n102"/>
      <w:bookmarkEnd w:id="100"/>
      <w:r w:rsidRPr="00864381">
        <w:rPr>
          <w:rFonts w:ascii="Times New Roman" w:eastAsia="Times New Roman" w:hAnsi="Times New Roman" w:cs="Times New Roman"/>
          <w:sz w:val="24"/>
          <w:szCs w:val="24"/>
          <w:lang w:eastAsia="uk-UA"/>
        </w:rPr>
        <w:t>7) реалізують заходи, що сприяють викоріненню передумов торгівлі людьми, зокрема щодо попередження насильства в сім'ї та дискримінації за ознакою статі;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1" w:name="n103"/>
      <w:bookmarkEnd w:id="101"/>
      <w:r w:rsidRPr="00864381">
        <w:rPr>
          <w:rFonts w:ascii="Times New Roman" w:eastAsia="Times New Roman" w:hAnsi="Times New Roman" w:cs="Times New Roman"/>
          <w:sz w:val="24"/>
          <w:szCs w:val="24"/>
          <w:lang w:eastAsia="uk-UA"/>
        </w:rPr>
        <w:t>8) вживають заходів для підвищення рівня обізнаності серед батьків та осіб, які їх замінюють, щодо протидії торгівлі дітьми та осіб, які постійно контактують з дітьми у сферах освіти, охорони здоров'я, культури, фізичної культури та спорту, оздоровлення та відпочинку, судовій та правоохоронній сферах.</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102" w:name="n104"/>
      <w:bookmarkEnd w:id="102"/>
      <w:r w:rsidRPr="00864381">
        <w:rPr>
          <w:rFonts w:ascii="Times New Roman" w:eastAsia="Times New Roman" w:hAnsi="Times New Roman" w:cs="Times New Roman"/>
          <w:b/>
          <w:bCs/>
          <w:color w:val="000000"/>
          <w:sz w:val="28"/>
          <w:szCs w:val="28"/>
          <w:lang w:eastAsia="uk-UA"/>
        </w:rPr>
        <w:t>Розділ III</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ПОПЕРЕДЖЕННЯ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3" w:name="n105"/>
      <w:bookmarkEnd w:id="103"/>
      <w:r w:rsidRPr="00864381">
        <w:rPr>
          <w:rFonts w:ascii="Times New Roman" w:eastAsia="Times New Roman" w:hAnsi="Times New Roman" w:cs="Times New Roman"/>
          <w:b/>
          <w:bCs/>
          <w:color w:val="000000"/>
          <w:sz w:val="24"/>
          <w:szCs w:val="24"/>
          <w:lang w:eastAsia="uk-UA"/>
        </w:rPr>
        <w:t>Стаття 9. </w:t>
      </w:r>
      <w:r w:rsidRPr="00864381">
        <w:rPr>
          <w:rFonts w:ascii="Times New Roman" w:eastAsia="Times New Roman" w:hAnsi="Times New Roman" w:cs="Times New Roman"/>
          <w:sz w:val="24"/>
          <w:szCs w:val="24"/>
          <w:lang w:eastAsia="uk-UA"/>
        </w:rPr>
        <w:t>Попередження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4" w:name="n106"/>
      <w:bookmarkEnd w:id="104"/>
      <w:r w:rsidRPr="00864381">
        <w:rPr>
          <w:rFonts w:ascii="Times New Roman" w:eastAsia="Times New Roman" w:hAnsi="Times New Roman" w:cs="Times New Roman"/>
          <w:sz w:val="24"/>
          <w:szCs w:val="24"/>
          <w:lang w:eastAsia="uk-UA"/>
        </w:rPr>
        <w:t>1. Попередження торгівлі людьми здійснюється за такими напрямами: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5" w:name="n107"/>
      <w:bookmarkEnd w:id="105"/>
      <w:r w:rsidRPr="00864381">
        <w:rPr>
          <w:rFonts w:ascii="Times New Roman" w:eastAsia="Times New Roman" w:hAnsi="Times New Roman" w:cs="Times New Roman"/>
          <w:sz w:val="24"/>
          <w:szCs w:val="24"/>
          <w:lang w:eastAsia="uk-UA"/>
        </w:rPr>
        <w:t>1) вивчення ситуації;</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6" w:name="n108"/>
      <w:bookmarkEnd w:id="106"/>
      <w:r w:rsidRPr="00864381">
        <w:rPr>
          <w:rFonts w:ascii="Times New Roman" w:eastAsia="Times New Roman" w:hAnsi="Times New Roman" w:cs="Times New Roman"/>
          <w:sz w:val="24"/>
          <w:szCs w:val="24"/>
          <w:lang w:eastAsia="uk-UA"/>
        </w:rPr>
        <w:t>2) підвищення рівня обізнаності;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7" w:name="n109"/>
      <w:bookmarkEnd w:id="107"/>
      <w:r w:rsidRPr="00864381">
        <w:rPr>
          <w:rFonts w:ascii="Times New Roman" w:eastAsia="Times New Roman" w:hAnsi="Times New Roman" w:cs="Times New Roman"/>
          <w:sz w:val="24"/>
          <w:szCs w:val="24"/>
          <w:lang w:eastAsia="uk-UA"/>
        </w:rPr>
        <w:t>3) зниження рівня вразливості населення;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8" w:name="n110"/>
      <w:bookmarkEnd w:id="108"/>
      <w:r w:rsidRPr="00864381">
        <w:rPr>
          <w:rFonts w:ascii="Times New Roman" w:eastAsia="Times New Roman" w:hAnsi="Times New Roman" w:cs="Times New Roman"/>
          <w:sz w:val="24"/>
          <w:szCs w:val="24"/>
          <w:lang w:eastAsia="uk-UA"/>
        </w:rPr>
        <w:t>4) подолання попиту шляхом реалізації організаційних, дослідницьких, інформаційних, освітніх, правових, соціально-економічних та інших заходів.</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09" w:name="n111"/>
      <w:bookmarkEnd w:id="109"/>
      <w:r w:rsidRPr="00864381">
        <w:rPr>
          <w:rFonts w:ascii="Times New Roman" w:eastAsia="Times New Roman" w:hAnsi="Times New Roman" w:cs="Times New Roman"/>
          <w:b/>
          <w:bCs/>
          <w:color w:val="000000"/>
          <w:sz w:val="24"/>
          <w:szCs w:val="24"/>
          <w:lang w:eastAsia="uk-UA"/>
        </w:rPr>
        <w:t>Стаття 10. </w:t>
      </w:r>
      <w:r w:rsidRPr="00864381">
        <w:rPr>
          <w:rFonts w:ascii="Times New Roman" w:eastAsia="Times New Roman" w:hAnsi="Times New Roman" w:cs="Times New Roman"/>
          <w:sz w:val="24"/>
          <w:szCs w:val="24"/>
          <w:lang w:eastAsia="uk-UA"/>
        </w:rPr>
        <w:t>Завдання у сфері попередження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0" w:name="n112"/>
      <w:bookmarkEnd w:id="110"/>
      <w:r w:rsidRPr="00864381">
        <w:rPr>
          <w:rFonts w:ascii="Times New Roman" w:eastAsia="Times New Roman" w:hAnsi="Times New Roman" w:cs="Times New Roman"/>
          <w:sz w:val="24"/>
          <w:szCs w:val="24"/>
          <w:lang w:eastAsia="uk-UA"/>
        </w:rPr>
        <w:t>1. До завдань у сфері попередження торгівлі людьми належать:</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1" w:name="n113"/>
      <w:bookmarkEnd w:id="111"/>
      <w:r w:rsidRPr="00864381">
        <w:rPr>
          <w:rFonts w:ascii="Times New Roman" w:eastAsia="Times New Roman" w:hAnsi="Times New Roman" w:cs="Times New Roman"/>
          <w:sz w:val="24"/>
          <w:szCs w:val="24"/>
          <w:lang w:eastAsia="uk-UA"/>
        </w:rPr>
        <w:t>1) дослідження стану, причин і передумов поширення явища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2" w:name="n114"/>
      <w:bookmarkEnd w:id="112"/>
      <w:r w:rsidRPr="00864381">
        <w:rPr>
          <w:rFonts w:ascii="Times New Roman" w:eastAsia="Times New Roman" w:hAnsi="Times New Roman" w:cs="Times New Roman"/>
          <w:sz w:val="24"/>
          <w:szCs w:val="24"/>
          <w:lang w:eastAsia="uk-UA"/>
        </w:rPr>
        <w:t>2) підвищення рівня обізнаності населення про причини та наслідки торгівлі людьми шляхом проведення інформаційних кампаній протидії торгівлі людьми серед населення, у тому числі серед дітей;</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3" w:name="n115"/>
      <w:bookmarkEnd w:id="113"/>
      <w:r w:rsidRPr="00864381">
        <w:rPr>
          <w:rFonts w:ascii="Times New Roman" w:eastAsia="Times New Roman" w:hAnsi="Times New Roman" w:cs="Times New Roman"/>
          <w:sz w:val="24"/>
          <w:szCs w:val="24"/>
          <w:lang w:eastAsia="uk-UA"/>
        </w:rPr>
        <w:t>3) забезпечення регулювання процесів зовнішньої та внутрішньої трудової міграції тощо.</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114" w:name="n116"/>
      <w:bookmarkEnd w:id="114"/>
      <w:r w:rsidRPr="00864381">
        <w:rPr>
          <w:rFonts w:ascii="Times New Roman" w:eastAsia="Times New Roman" w:hAnsi="Times New Roman" w:cs="Times New Roman"/>
          <w:b/>
          <w:bCs/>
          <w:color w:val="000000"/>
          <w:sz w:val="28"/>
          <w:szCs w:val="28"/>
          <w:lang w:eastAsia="uk-UA"/>
        </w:rPr>
        <w:t>Розділ IV</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БОРОТЬБА З ТОРГІВЛЕЮ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5" w:name="n117"/>
      <w:bookmarkEnd w:id="115"/>
      <w:r w:rsidRPr="00864381">
        <w:rPr>
          <w:rFonts w:ascii="Times New Roman" w:eastAsia="Times New Roman" w:hAnsi="Times New Roman" w:cs="Times New Roman"/>
          <w:b/>
          <w:bCs/>
          <w:color w:val="000000"/>
          <w:sz w:val="24"/>
          <w:szCs w:val="24"/>
          <w:lang w:eastAsia="uk-UA"/>
        </w:rPr>
        <w:t>Стаття 11. </w:t>
      </w:r>
      <w:r w:rsidRPr="00864381">
        <w:rPr>
          <w:rFonts w:ascii="Times New Roman" w:eastAsia="Times New Roman" w:hAnsi="Times New Roman" w:cs="Times New Roman"/>
          <w:sz w:val="24"/>
          <w:szCs w:val="24"/>
          <w:lang w:eastAsia="uk-UA"/>
        </w:rPr>
        <w:t>Боротьба з торгівлею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6" w:name="n118"/>
      <w:bookmarkEnd w:id="116"/>
      <w:r w:rsidRPr="00864381">
        <w:rPr>
          <w:rFonts w:ascii="Times New Roman" w:eastAsia="Times New Roman" w:hAnsi="Times New Roman" w:cs="Times New Roman"/>
          <w:sz w:val="24"/>
          <w:szCs w:val="24"/>
          <w:lang w:eastAsia="uk-UA"/>
        </w:rPr>
        <w:t>1. Боротьба з торгівлею людьми є невід'ємною складовою частиною діяльності органів Національної поліції по боротьбі із злочинністю, які, зокрема, здійснюють заходи щодо виявлення злочинів торгівлі людьми, осіб, які постраждали від торгівлі людьми, встановлення осіб - торгівців людьми та притягнення їх до відповідальності шляхом реалізації організаційних, оперативно-розшукових, адміністративно-правових, процесуальних, аналітично-дослідницьких, інформаційних та інших заходів.</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7" w:name="n274"/>
      <w:bookmarkEnd w:id="117"/>
      <w:r w:rsidRPr="00864381">
        <w:rPr>
          <w:rFonts w:ascii="Times New Roman" w:eastAsia="Times New Roman" w:hAnsi="Times New Roman" w:cs="Times New Roman"/>
          <w:i/>
          <w:iCs/>
          <w:color w:val="000000"/>
          <w:sz w:val="24"/>
          <w:szCs w:val="24"/>
          <w:lang w:eastAsia="uk-UA"/>
        </w:rPr>
        <w:t>{Частина перша статті 11 із змінами, внесеними згідно із Законом </w:t>
      </w:r>
      <w:hyperlink r:id="rId28" w:anchor="n98" w:tgtFrame="_blank" w:history="1">
        <w:r w:rsidRPr="00864381">
          <w:rPr>
            <w:rFonts w:ascii="Times New Roman" w:eastAsia="Times New Roman" w:hAnsi="Times New Roman" w:cs="Times New Roman"/>
            <w:i/>
            <w:iCs/>
            <w:color w:val="0000FF"/>
            <w:sz w:val="24"/>
            <w:szCs w:val="24"/>
            <w:u w:val="single"/>
            <w:lang w:eastAsia="uk-UA"/>
          </w:rPr>
          <w:t>№ 766-VIII від 10.11.2015</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8" w:name="n119"/>
      <w:bookmarkEnd w:id="118"/>
      <w:r w:rsidRPr="00864381">
        <w:rPr>
          <w:rFonts w:ascii="Times New Roman" w:eastAsia="Times New Roman" w:hAnsi="Times New Roman" w:cs="Times New Roman"/>
          <w:b/>
          <w:bCs/>
          <w:color w:val="000000"/>
          <w:sz w:val="24"/>
          <w:szCs w:val="24"/>
          <w:lang w:eastAsia="uk-UA"/>
        </w:rPr>
        <w:t>Стаття 12. </w:t>
      </w:r>
      <w:r w:rsidRPr="00864381">
        <w:rPr>
          <w:rFonts w:ascii="Times New Roman" w:eastAsia="Times New Roman" w:hAnsi="Times New Roman" w:cs="Times New Roman"/>
          <w:sz w:val="24"/>
          <w:szCs w:val="24"/>
          <w:lang w:eastAsia="uk-UA"/>
        </w:rPr>
        <w:t>Завдання у сфері боротьби з торгівлею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19" w:name="n120"/>
      <w:bookmarkEnd w:id="119"/>
      <w:r w:rsidRPr="00864381">
        <w:rPr>
          <w:rFonts w:ascii="Times New Roman" w:eastAsia="Times New Roman" w:hAnsi="Times New Roman" w:cs="Times New Roman"/>
          <w:sz w:val="24"/>
          <w:szCs w:val="24"/>
          <w:lang w:eastAsia="uk-UA"/>
        </w:rPr>
        <w:t>1. До завдань у сфері боротьби з торгівлею людьми належать:</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0" w:name="n121"/>
      <w:bookmarkEnd w:id="120"/>
      <w:r w:rsidRPr="00864381">
        <w:rPr>
          <w:rFonts w:ascii="Times New Roman" w:eastAsia="Times New Roman" w:hAnsi="Times New Roman" w:cs="Times New Roman"/>
          <w:sz w:val="24"/>
          <w:szCs w:val="24"/>
          <w:lang w:eastAsia="uk-UA"/>
        </w:rPr>
        <w:t>1) виявлення причин та передумов, що сприяють торгівлі людьми, та вжиття заходів щодо їх усунення;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1" w:name="n122"/>
      <w:bookmarkEnd w:id="121"/>
      <w:r w:rsidRPr="00864381">
        <w:rPr>
          <w:rFonts w:ascii="Times New Roman" w:eastAsia="Times New Roman" w:hAnsi="Times New Roman" w:cs="Times New Roman"/>
          <w:sz w:val="24"/>
          <w:szCs w:val="24"/>
          <w:lang w:eastAsia="uk-UA"/>
        </w:rPr>
        <w:lastRenderedPageBreak/>
        <w:t>2) забезпечення безпеки осіб, які визнані потерпілими від торгівлі людьми, свідків та інших осіб, які беруть участь у кримінальному судочинстві у справах щодо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2" w:name="n123"/>
      <w:bookmarkEnd w:id="122"/>
      <w:r w:rsidRPr="00864381">
        <w:rPr>
          <w:rFonts w:ascii="Times New Roman" w:eastAsia="Times New Roman" w:hAnsi="Times New Roman" w:cs="Times New Roman"/>
          <w:sz w:val="24"/>
          <w:szCs w:val="24"/>
          <w:lang w:eastAsia="uk-UA"/>
        </w:rPr>
        <w:t>3) виявлення та розслідування злочинів, пов'язаних з торгівлею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3" w:name="n124"/>
      <w:bookmarkEnd w:id="123"/>
      <w:r w:rsidRPr="00864381">
        <w:rPr>
          <w:rFonts w:ascii="Times New Roman" w:eastAsia="Times New Roman" w:hAnsi="Times New Roman" w:cs="Times New Roman"/>
          <w:sz w:val="24"/>
          <w:szCs w:val="24"/>
          <w:lang w:eastAsia="uk-UA"/>
        </w:rPr>
        <w:t>4) притягнення до відповідальності, у тому числі кримінальної, осіб, причетних до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4" w:name="n125"/>
      <w:bookmarkEnd w:id="124"/>
      <w:r w:rsidRPr="00864381">
        <w:rPr>
          <w:rFonts w:ascii="Times New Roman" w:eastAsia="Times New Roman" w:hAnsi="Times New Roman" w:cs="Times New Roman"/>
          <w:sz w:val="24"/>
          <w:szCs w:val="24"/>
          <w:lang w:eastAsia="uk-UA"/>
        </w:rPr>
        <w:t>5) забезпечення відновлення прав постраждалих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5" w:name="n126"/>
      <w:bookmarkEnd w:id="125"/>
      <w:r w:rsidRPr="00864381">
        <w:rPr>
          <w:rFonts w:ascii="Times New Roman" w:eastAsia="Times New Roman" w:hAnsi="Times New Roman" w:cs="Times New Roman"/>
          <w:sz w:val="24"/>
          <w:szCs w:val="24"/>
          <w:lang w:eastAsia="uk-UA"/>
        </w:rPr>
        <w:t>6) інформування суб'єктів, які здійснюють заходи у сфері протидії торгівлі людьми, та громадськості щодо результатів діяльності у сфері боротьби з торгівлею людьми.</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126" w:name="n127"/>
      <w:bookmarkEnd w:id="126"/>
      <w:r w:rsidRPr="00864381">
        <w:rPr>
          <w:rFonts w:ascii="Times New Roman" w:eastAsia="Times New Roman" w:hAnsi="Times New Roman" w:cs="Times New Roman"/>
          <w:b/>
          <w:bCs/>
          <w:color w:val="000000"/>
          <w:sz w:val="28"/>
          <w:szCs w:val="28"/>
          <w:lang w:eastAsia="uk-UA"/>
        </w:rPr>
        <w:t>Розділ V</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НАДАННЯ ДОПОМОГИ ТА ЗАХИСТУ ОСОБАМ,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7" w:name="n128"/>
      <w:bookmarkEnd w:id="127"/>
      <w:r w:rsidRPr="00864381">
        <w:rPr>
          <w:rFonts w:ascii="Times New Roman" w:eastAsia="Times New Roman" w:hAnsi="Times New Roman" w:cs="Times New Roman"/>
          <w:b/>
          <w:bCs/>
          <w:color w:val="000000"/>
          <w:sz w:val="24"/>
          <w:szCs w:val="24"/>
          <w:lang w:eastAsia="uk-UA"/>
        </w:rPr>
        <w:t>Стаття 13. </w:t>
      </w:r>
      <w:r w:rsidRPr="00864381">
        <w:rPr>
          <w:rFonts w:ascii="Times New Roman" w:eastAsia="Times New Roman" w:hAnsi="Times New Roman" w:cs="Times New Roman"/>
          <w:sz w:val="24"/>
          <w:szCs w:val="24"/>
          <w:lang w:eastAsia="uk-UA"/>
        </w:rPr>
        <w:t>Національний механізм взаємодії суб'єктів, які здійснюють заходи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8" w:name="n129"/>
      <w:bookmarkEnd w:id="128"/>
      <w:r w:rsidRPr="00864381">
        <w:rPr>
          <w:rFonts w:ascii="Times New Roman" w:eastAsia="Times New Roman" w:hAnsi="Times New Roman" w:cs="Times New Roman"/>
          <w:sz w:val="24"/>
          <w:szCs w:val="24"/>
          <w:lang w:eastAsia="uk-UA"/>
        </w:rPr>
        <w:t>1. З метою ефективної допомоги особам, які постраждали від торгівлі людьми, та їх захисту створюється Національний механізм взаємодії суб'єктів, які здійснюють заходи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29" w:name="n130"/>
      <w:bookmarkEnd w:id="129"/>
      <w:r w:rsidRPr="00864381">
        <w:rPr>
          <w:rFonts w:ascii="Times New Roman" w:eastAsia="Times New Roman" w:hAnsi="Times New Roman" w:cs="Times New Roman"/>
          <w:sz w:val="24"/>
          <w:szCs w:val="24"/>
          <w:lang w:eastAsia="uk-UA"/>
        </w:rPr>
        <w:t>2. Реалізація Національного механізму взаємодії суб'єктів, які здійснюють заходи у сфері протидії торгівлі людьми, включає встановлення потреб особи, яка постраждала від торгівлі людьми, та пошук органів чи закладів, що можуть їх задовольнити.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0" w:name="n131"/>
      <w:bookmarkEnd w:id="130"/>
      <w:r w:rsidRPr="00864381">
        <w:rPr>
          <w:rFonts w:ascii="Times New Roman" w:eastAsia="Times New Roman" w:hAnsi="Times New Roman" w:cs="Times New Roman"/>
          <w:sz w:val="24"/>
          <w:szCs w:val="24"/>
          <w:lang w:eastAsia="uk-UA"/>
        </w:rPr>
        <w:t>Суб'єкти, які здійснюють заходи у сфері протидії торгівлі людьми, з метою ефективного надання допомоги та захисту особам, які постраждали від торгівлі людьми, враховують вік, стан здоров'я, стать і спеціальні потреби таких осіб.</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1" w:name="n132"/>
      <w:bookmarkEnd w:id="131"/>
      <w:r w:rsidRPr="00864381">
        <w:rPr>
          <w:rFonts w:ascii="Times New Roman" w:eastAsia="Times New Roman" w:hAnsi="Times New Roman" w:cs="Times New Roman"/>
          <w:sz w:val="24"/>
          <w:szCs w:val="24"/>
          <w:lang w:eastAsia="uk-UA"/>
        </w:rPr>
        <w:t>3. Суб'єкти, які здійснюють заходи у сфері протидії торгівлі людьми, взаємодіють між собою у процесі протидії торгівлі людьми в рамках реалізації Національного механізму взаємодії суб'єктів, які здійснюють заходи у сфері протидії торгівлі людьми, та співпрацюють з громадськими об'єднаннями, регіональними та міжнародними організаціями.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2" w:name="n133"/>
      <w:bookmarkEnd w:id="132"/>
      <w:r w:rsidRPr="00864381">
        <w:rPr>
          <w:rFonts w:ascii="Times New Roman" w:eastAsia="Times New Roman" w:hAnsi="Times New Roman" w:cs="Times New Roman"/>
          <w:sz w:val="24"/>
          <w:szCs w:val="24"/>
          <w:lang w:eastAsia="uk-UA"/>
        </w:rPr>
        <w:t>4. Основні засади Національного механізму взаємодії суб'єктів, які здійснюють заходи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3" w:name="n134"/>
      <w:bookmarkEnd w:id="133"/>
      <w:r w:rsidRPr="00864381">
        <w:rPr>
          <w:rFonts w:ascii="Times New Roman" w:eastAsia="Times New Roman" w:hAnsi="Times New Roman" w:cs="Times New Roman"/>
          <w:sz w:val="24"/>
          <w:szCs w:val="24"/>
          <w:lang w:eastAsia="uk-UA"/>
        </w:rPr>
        <w:t>1) взаємне інформування з дотриманням принципу конфіденційності про злочини торгівлі людьми, передумови та причини торгівлі людьми, методи, що використовують торгівці людьми, необхідну допомогу особам,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4" w:name="n135"/>
      <w:bookmarkEnd w:id="134"/>
      <w:r w:rsidRPr="00864381">
        <w:rPr>
          <w:rFonts w:ascii="Times New Roman" w:eastAsia="Times New Roman" w:hAnsi="Times New Roman" w:cs="Times New Roman"/>
          <w:sz w:val="24"/>
          <w:szCs w:val="24"/>
          <w:lang w:eastAsia="uk-UA"/>
        </w:rPr>
        <w:t>2) спільна розробка програм, планів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5" w:name="n136"/>
      <w:bookmarkEnd w:id="135"/>
      <w:r w:rsidRPr="00864381">
        <w:rPr>
          <w:rFonts w:ascii="Times New Roman" w:eastAsia="Times New Roman" w:hAnsi="Times New Roman" w:cs="Times New Roman"/>
          <w:sz w:val="24"/>
          <w:szCs w:val="24"/>
          <w:lang w:eastAsia="uk-UA"/>
        </w:rPr>
        <w:t>3) спільна організація заходів з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6" w:name="n137"/>
      <w:bookmarkEnd w:id="136"/>
      <w:r w:rsidRPr="00864381">
        <w:rPr>
          <w:rFonts w:ascii="Times New Roman" w:eastAsia="Times New Roman" w:hAnsi="Times New Roman" w:cs="Times New Roman"/>
          <w:sz w:val="24"/>
          <w:szCs w:val="24"/>
          <w:lang w:eastAsia="uk-UA"/>
        </w:rPr>
        <w:t>4) обмін передовим досвідом діяльності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7" w:name="n138"/>
      <w:bookmarkEnd w:id="137"/>
      <w:r w:rsidRPr="00864381">
        <w:rPr>
          <w:rFonts w:ascii="Times New Roman" w:eastAsia="Times New Roman" w:hAnsi="Times New Roman" w:cs="Times New Roman"/>
          <w:b/>
          <w:bCs/>
          <w:color w:val="000000"/>
          <w:sz w:val="24"/>
          <w:szCs w:val="24"/>
          <w:lang w:eastAsia="uk-UA"/>
        </w:rPr>
        <w:t>Стаття 14. </w:t>
      </w:r>
      <w:r w:rsidRPr="00864381">
        <w:rPr>
          <w:rFonts w:ascii="Times New Roman" w:eastAsia="Times New Roman" w:hAnsi="Times New Roman" w:cs="Times New Roman"/>
          <w:sz w:val="24"/>
          <w:szCs w:val="24"/>
          <w:lang w:eastAsia="uk-UA"/>
        </w:rPr>
        <w:t>Права особи, яка звернулася для встановлення статусу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8" w:name="n139"/>
      <w:bookmarkEnd w:id="138"/>
      <w:r w:rsidRPr="00864381">
        <w:rPr>
          <w:rFonts w:ascii="Times New Roman" w:eastAsia="Times New Roman" w:hAnsi="Times New Roman" w:cs="Times New Roman"/>
          <w:sz w:val="24"/>
          <w:szCs w:val="24"/>
          <w:lang w:eastAsia="uk-UA"/>
        </w:rPr>
        <w:t>1. Особа, яка вважає себе постраждалою від торгівлі людьми, має право звернутися до місцевої державної адміністрації із заявою про встановлення статусу особи, яка постраждала від торгівлі людьми, та до органів Національної поліції щодо захисту прав і свобод.</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39" w:name="n275"/>
      <w:bookmarkEnd w:id="139"/>
      <w:r w:rsidRPr="00864381">
        <w:rPr>
          <w:rFonts w:ascii="Times New Roman" w:eastAsia="Times New Roman" w:hAnsi="Times New Roman" w:cs="Times New Roman"/>
          <w:i/>
          <w:iCs/>
          <w:color w:val="000000"/>
          <w:sz w:val="24"/>
          <w:szCs w:val="24"/>
          <w:lang w:eastAsia="uk-UA"/>
        </w:rPr>
        <w:t>{Частина перша статті 14 із змінами, внесеними згідно із Законом </w:t>
      </w:r>
      <w:hyperlink r:id="rId29" w:anchor="n98" w:tgtFrame="_blank" w:history="1">
        <w:r w:rsidRPr="00864381">
          <w:rPr>
            <w:rFonts w:ascii="Times New Roman" w:eastAsia="Times New Roman" w:hAnsi="Times New Roman" w:cs="Times New Roman"/>
            <w:i/>
            <w:iCs/>
            <w:color w:val="0000FF"/>
            <w:sz w:val="24"/>
            <w:szCs w:val="24"/>
            <w:u w:val="single"/>
            <w:lang w:eastAsia="uk-UA"/>
          </w:rPr>
          <w:t>№ 766-VIII від 10.11.2015</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0" w:name="n140"/>
      <w:bookmarkEnd w:id="140"/>
      <w:r w:rsidRPr="00864381">
        <w:rPr>
          <w:rFonts w:ascii="Times New Roman" w:eastAsia="Times New Roman" w:hAnsi="Times New Roman" w:cs="Times New Roman"/>
          <w:sz w:val="24"/>
          <w:szCs w:val="24"/>
          <w:lang w:eastAsia="uk-UA"/>
        </w:rPr>
        <w:t xml:space="preserve">2. Особа, яка звернулася для встановлення статусу особи, яка постраждала від торгівлі людьми, має право до прийняття рішення про встановлення статусу особи, яка постраждала </w:t>
      </w:r>
      <w:r w:rsidRPr="00864381">
        <w:rPr>
          <w:rFonts w:ascii="Times New Roman" w:eastAsia="Times New Roman" w:hAnsi="Times New Roman" w:cs="Times New Roman"/>
          <w:sz w:val="24"/>
          <w:szCs w:val="24"/>
          <w:lang w:eastAsia="uk-UA"/>
        </w:rPr>
        <w:lastRenderedPageBreak/>
        <w:t>від торгівлі людьми, на забезпечення особистої безпеки, поваги, а також на безоплатне одержання: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1" w:name="n141"/>
      <w:bookmarkEnd w:id="141"/>
      <w:r w:rsidRPr="00864381">
        <w:rPr>
          <w:rFonts w:ascii="Times New Roman" w:eastAsia="Times New Roman" w:hAnsi="Times New Roman" w:cs="Times New Roman"/>
          <w:sz w:val="24"/>
          <w:szCs w:val="24"/>
          <w:lang w:eastAsia="uk-UA"/>
        </w:rPr>
        <w:t>1) інформації щодо своїх прав та можливостей, викладеної мовою, якою володіє така особа;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2" w:name="n142"/>
      <w:bookmarkEnd w:id="142"/>
      <w:r w:rsidRPr="00864381">
        <w:rPr>
          <w:rFonts w:ascii="Times New Roman" w:eastAsia="Times New Roman" w:hAnsi="Times New Roman" w:cs="Times New Roman"/>
          <w:sz w:val="24"/>
          <w:szCs w:val="24"/>
          <w:lang w:eastAsia="uk-UA"/>
        </w:rPr>
        <w:t>2) медичної, психологічної, правової та іншої допомоги незалежно від місця проживання;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3" w:name="n143"/>
      <w:bookmarkEnd w:id="143"/>
      <w:r w:rsidRPr="00864381">
        <w:rPr>
          <w:rFonts w:ascii="Times New Roman" w:eastAsia="Times New Roman" w:hAnsi="Times New Roman" w:cs="Times New Roman"/>
          <w:sz w:val="24"/>
          <w:szCs w:val="24"/>
          <w:lang w:eastAsia="uk-UA"/>
        </w:rPr>
        <w:t>3) тимчасового розміщення у закладах допомоги для осіб,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4" w:name="n144"/>
      <w:bookmarkEnd w:id="144"/>
      <w:r w:rsidRPr="00864381">
        <w:rPr>
          <w:rFonts w:ascii="Times New Roman" w:eastAsia="Times New Roman" w:hAnsi="Times New Roman" w:cs="Times New Roman"/>
          <w:sz w:val="24"/>
          <w:szCs w:val="24"/>
          <w:lang w:eastAsia="uk-UA"/>
        </w:rPr>
        <w:t>3. Іноземець або особа без громадянства, яка звернулася для встановлення статусу особи, яка постраждала від торгівлі людьми на території України, крім передбачених частиною другою цієї статті прав, до прийняття рішення про встановлення статусу особи, яка постраждала від торгівлі людьми, має також право на: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5" w:name="n145"/>
      <w:bookmarkEnd w:id="145"/>
      <w:r w:rsidRPr="00864381">
        <w:rPr>
          <w:rFonts w:ascii="Times New Roman" w:eastAsia="Times New Roman" w:hAnsi="Times New Roman" w:cs="Times New Roman"/>
          <w:sz w:val="24"/>
          <w:szCs w:val="24"/>
          <w:lang w:eastAsia="uk-UA"/>
        </w:rPr>
        <w:t>1) безоплатне отримання послуг перекладача;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6" w:name="n146"/>
      <w:bookmarkEnd w:id="146"/>
      <w:r w:rsidRPr="00864381">
        <w:rPr>
          <w:rFonts w:ascii="Times New Roman" w:eastAsia="Times New Roman" w:hAnsi="Times New Roman" w:cs="Times New Roman"/>
          <w:sz w:val="24"/>
          <w:szCs w:val="24"/>
          <w:lang w:eastAsia="uk-UA"/>
        </w:rPr>
        <w:t>2) тимчасове перебування в Україні в порядку, встановленому законодавством.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7" w:name="n147"/>
      <w:bookmarkEnd w:id="147"/>
      <w:r w:rsidRPr="00864381">
        <w:rPr>
          <w:rFonts w:ascii="Times New Roman" w:eastAsia="Times New Roman" w:hAnsi="Times New Roman" w:cs="Times New Roman"/>
          <w:sz w:val="24"/>
          <w:szCs w:val="24"/>
          <w:lang w:eastAsia="uk-UA"/>
        </w:rPr>
        <w:t>4. Іноземець або особа без громадянства, яка звернулася для встановлення статусу особи, яка постраждала від торгівлі людьми на території України, отримує довідку, яка підтверджує факт звернення за встановленням такого статусу і відкриття відповідної процедури та є підставою для реєстрації в центральному органі виконавчої влади, що реалізує державну політику у сфері реєстрації фізичних осіб.</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8" w:name="n148"/>
      <w:bookmarkEnd w:id="148"/>
      <w:r w:rsidRPr="00864381">
        <w:rPr>
          <w:rFonts w:ascii="Times New Roman" w:eastAsia="Times New Roman" w:hAnsi="Times New Roman" w:cs="Times New Roman"/>
          <w:i/>
          <w:iCs/>
          <w:color w:val="000000"/>
          <w:sz w:val="24"/>
          <w:szCs w:val="24"/>
          <w:lang w:eastAsia="uk-UA"/>
        </w:rPr>
        <w:t>{Частина четверта статті 14 із змінами, внесеними згідно із Законом </w:t>
      </w:r>
      <w:hyperlink r:id="rId30" w:anchor="n896" w:tgtFrame="_blank" w:history="1">
        <w:r w:rsidRPr="00864381">
          <w:rPr>
            <w:rFonts w:ascii="Times New Roman" w:eastAsia="Times New Roman" w:hAnsi="Times New Roman" w:cs="Times New Roman"/>
            <w:i/>
            <w:iCs/>
            <w:color w:val="0000FF"/>
            <w:sz w:val="24"/>
            <w:szCs w:val="24"/>
            <w:u w:val="single"/>
            <w:lang w:eastAsia="uk-UA"/>
          </w:rPr>
          <w:t>№ 5459-VI від 16.10.2012</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49" w:name="n149"/>
      <w:bookmarkEnd w:id="149"/>
      <w:r w:rsidRPr="00864381">
        <w:rPr>
          <w:rFonts w:ascii="Times New Roman" w:eastAsia="Times New Roman" w:hAnsi="Times New Roman" w:cs="Times New Roman"/>
          <w:sz w:val="24"/>
          <w:szCs w:val="24"/>
          <w:lang w:eastAsia="uk-UA"/>
        </w:rPr>
        <w:t>5. Забороняється утримування особи, яка звернулася для встановлення статусу особи, яка постраждала від торгівлі людьми, в установах тимчасового тримання, крім обумовлених законом випадків, та видворення її за межі України до встановлення статусу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0" w:name="n150"/>
      <w:bookmarkEnd w:id="150"/>
      <w:r w:rsidRPr="00864381">
        <w:rPr>
          <w:rFonts w:ascii="Times New Roman" w:eastAsia="Times New Roman" w:hAnsi="Times New Roman" w:cs="Times New Roman"/>
          <w:b/>
          <w:bCs/>
          <w:color w:val="000000"/>
          <w:sz w:val="24"/>
          <w:szCs w:val="24"/>
          <w:lang w:eastAsia="uk-UA"/>
        </w:rPr>
        <w:t>Стаття 15. </w:t>
      </w:r>
      <w:r w:rsidRPr="00864381">
        <w:rPr>
          <w:rFonts w:ascii="Times New Roman" w:eastAsia="Times New Roman" w:hAnsi="Times New Roman" w:cs="Times New Roman"/>
          <w:sz w:val="24"/>
          <w:szCs w:val="24"/>
          <w:lang w:eastAsia="uk-UA"/>
        </w:rPr>
        <w:t>Процедура встановлення статусу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1" w:name="n151"/>
      <w:bookmarkEnd w:id="151"/>
      <w:r w:rsidRPr="00864381">
        <w:rPr>
          <w:rFonts w:ascii="Times New Roman" w:eastAsia="Times New Roman" w:hAnsi="Times New Roman" w:cs="Times New Roman"/>
          <w:sz w:val="24"/>
          <w:szCs w:val="24"/>
          <w:lang w:eastAsia="uk-UA"/>
        </w:rPr>
        <w:t>1. Процедура встановлення статусу особи, яка постраждала від торгівлі людьми, визначається Кабінетом Міністрів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2" w:name="n152"/>
      <w:bookmarkEnd w:id="152"/>
      <w:r w:rsidRPr="00864381">
        <w:rPr>
          <w:rFonts w:ascii="Times New Roman" w:eastAsia="Times New Roman" w:hAnsi="Times New Roman" w:cs="Times New Roman"/>
          <w:sz w:val="24"/>
          <w:szCs w:val="24"/>
          <w:lang w:eastAsia="uk-UA"/>
        </w:rPr>
        <w:t>2. Обов'язковою складовою процедури встановлення статусу особи, яка постраждала від торгівлі людьми, є проведення місцевою державною адміністрацією співбесіди з особою, щодо якої розглядається питання про встановлення статусу особи, яка постраждала від торгівлі людьми, із заповненням опитувальника щодо встановлення статусу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3" w:name="n153"/>
      <w:bookmarkEnd w:id="153"/>
      <w:r w:rsidRPr="00864381">
        <w:rPr>
          <w:rFonts w:ascii="Times New Roman" w:eastAsia="Times New Roman" w:hAnsi="Times New Roman" w:cs="Times New Roman"/>
          <w:sz w:val="24"/>
          <w:szCs w:val="24"/>
          <w:lang w:eastAsia="uk-UA"/>
        </w:rPr>
        <w:t>У разі неможливості проведення співбесіди з особою через її хронічне психічне захворювання, тимчасовий розлад психічної діяльності, недоумство або інший хворобливий психічний стан чи малолітство процедура встановлення статусу такої особи проводиться на підставі інших даних.</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4" w:name="n154"/>
      <w:bookmarkEnd w:id="154"/>
      <w:r w:rsidRPr="00864381">
        <w:rPr>
          <w:rFonts w:ascii="Times New Roman" w:eastAsia="Times New Roman" w:hAnsi="Times New Roman" w:cs="Times New Roman"/>
          <w:sz w:val="24"/>
          <w:szCs w:val="24"/>
          <w:lang w:eastAsia="uk-UA"/>
        </w:rPr>
        <w:t>3. Загальний строк проведення процедури встановлення статусу особи, яка постраждала від торгівлі людьми, не може перевищувати місячний строк з дня проведення співбесіди з особою у місцевій державній адміністрації.</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5" w:name="n155"/>
      <w:bookmarkEnd w:id="155"/>
      <w:r w:rsidRPr="00864381">
        <w:rPr>
          <w:rFonts w:ascii="Times New Roman" w:eastAsia="Times New Roman" w:hAnsi="Times New Roman" w:cs="Times New Roman"/>
          <w:sz w:val="24"/>
          <w:szCs w:val="24"/>
          <w:lang w:eastAsia="uk-UA"/>
        </w:rPr>
        <w:t>4. У разі прийняття рішення про встановлення статусу особи, яка постраждала від торгівлі людьми, їй видається довідка.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6" w:name="n156"/>
      <w:bookmarkEnd w:id="156"/>
      <w:r w:rsidRPr="00864381">
        <w:rPr>
          <w:rFonts w:ascii="Times New Roman" w:eastAsia="Times New Roman" w:hAnsi="Times New Roman" w:cs="Times New Roman"/>
          <w:sz w:val="24"/>
          <w:szCs w:val="24"/>
          <w:lang w:eastAsia="uk-UA"/>
        </w:rPr>
        <w:t>У разі відмови у встановленні статусу особи, яка постраждала від торгівлі людьми, заявник має право оскаржити таке рішення у судовому порядку.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7" w:name="n157"/>
      <w:bookmarkEnd w:id="157"/>
      <w:r w:rsidRPr="00864381">
        <w:rPr>
          <w:rFonts w:ascii="Times New Roman" w:eastAsia="Times New Roman" w:hAnsi="Times New Roman" w:cs="Times New Roman"/>
          <w:sz w:val="24"/>
          <w:szCs w:val="24"/>
          <w:lang w:eastAsia="uk-UA"/>
        </w:rPr>
        <w:lastRenderedPageBreak/>
        <w:t>5. Статус особи, яка постраждала від торгівлі людьми, встановлюється на строк до двох років.</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8" w:name="n158"/>
      <w:bookmarkEnd w:id="158"/>
      <w:r w:rsidRPr="00864381">
        <w:rPr>
          <w:rFonts w:ascii="Times New Roman" w:eastAsia="Times New Roman" w:hAnsi="Times New Roman" w:cs="Times New Roman"/>
          <w:sz w:val="24"/>
          <w:szCs w:val="24"/>
          <w:lang w:eastAsia="uk-UA"/>
        </w:rPr>
        <w:t>Строк дії статусу особи, яка постраждала від торгівлі людьми, може бути продовжено за обґрунтованим поданням місцевої державної адміністрації не більш як на один рік.</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59" w:name="n159"/>
      <w:bookmarkEnd w:id="159"/>
      <w:r w:rsidRPr="00864381">
        <w:rPr>
          <w:rFonts w:ascii="Times New Roman" w:eastAsia="Times New Roman" w:hAnsi="Times New Roman" w:cs="Times New Roman"/>
          <w:sz w:val="24"/>
          <w:szCs w:val="24"/>
          <w:lang w:eastAsia="uk-UA"/>
        </w:rPr>
        <w:t>6. Для позбавлення особи, яка постраждала від торгівлі людьми, відповідного статусу необхідно з'ясувати, що рішення про встановлення або продовження строку дії статусу спиралося на подані завідомо неправдиві відомості або недійсні документи, що мали істотне значення для прийняття рішення.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0" w:name="n160"/>
      <w:bookmarkEnd w:id="160"/>
      <w:r w:rsidRPr="00864381">
        <w:rPr>
          <w:rFonts w:ascii="Times New Roman" w:eastAsia="Times New Roman" w:hAnsi="Times New Roman" w:cs="Times New Roman"/>
          <w:sz w:val="24"/>
          <w:szCs w:val="24"/>
          <w:lang w:eastAsia="uk-UA"/>
        </w:rPr>
        <w:t>Особи, які подали такі відомості або документи, можуть бути притягнені до відповідальності згідно із законодавством.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1" w:name="n161"/>
      <w:bookmarkEnd w:id="161"/>
      <w:r w:rsidRPr="00864381">
        <w:rPr>
          <w:rFonts w:ascii="Times New Roman" w:eastAsia="Times New Roman" w:hAnsi="Times New Roman" w:cs="Times New Roman"/>
          <w:sz w:val="24"/>
          <w:szCs w:val="24"/>
          <w:lang w:eastAsia="uk-UA"/>
        </w:rPr>
        <w:t>7. Втрата статусу особи, яка постраждала від торгівлі людьми, настає у разі закінчення строку дії статусу, на який його було встановлено або продовжено відповідно до частини п'ятої цієї статті.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2" w:name="n162"/>
      <w:bookmarkEnd w:id="162"/>
      <w:r w:rsidRPr="00864381">
        <w:rPr>
          <w:rFonts w:ascii="Times New Roman" w:eastAsia="Times New Roman" w:hAnsi="Times New Roman" w:cs="Times New Roman"/>
          <w:b/>
          <w:bCs/>
          <w:color w:val="000000"/>
          <w:sz w:val="24"/>
          <w:szCs w:val="24"/>
          <w:lang w:eastAsia="uk-UA"/>
        </w:rPr>
        <w:t>Стаття 16. </w:t>
      </w:r>
      <w:r w:rsidRPr="00864381">
        <w:rPr>
          <w:rFonts w:ascii="Times New Roman" w:eastAsia="Times New Roman" w:hAnsi="Times New Roman" w:cs="Times New Roman"/>
          <w:sz w:val="24"/>
          <w:szCs w:val="24"/>
          <w:lang w:eastAsia="uk-UA"/>
        </w:rPr>
        <w:t>Права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3" w:name="n163"/>
      <w:bookmarkEnd w:id="163"/>
      <w:r w:rsidRPr="00864381">
        <w:rPr>
          <w:rFonts w:ascii="Times New Roman" w:eastAsia="Times New Roman" w:hAnsi="Times New Roman" w:cs="Times New Roman"/>
          <w:sz w:val="24"/>
          <w:szCs w:val="24"/>
          <w:lang w:eastAsia="uk-UA"/>
        </w:rPr>
        <w:t>1. Особа, якій встановлено статус особи, яка постраждала від торгівлі людьми, має право на забезпечення особистої безпеки, поваги, а також на безоплатне одержання: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4" w:name="n164"/>
      <w:bookmarkEnd w:id="164"/>
      <w:r w:rsidRPr="00864381">
        <w:rPr>
          <w:rFonts w:ascii="Times New Roman" w:eastAsia="Times New Roman" w:hAnsi="Times New Roman" w:cs="Times New Roman"/>
          <w:sz w:val="24"/>
          <w:szCs w:val="24"/>
          <w:lang w:eastAsia="uk-UA"/>
        </w:rPr>
        <w:t>1) інформації щодо своїх прав та можливостей, викладеної мовою, якою володіє така особа;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5" w:name="n165"/>
      <w:bookmarkEnd w:id="165"/>
      <w:r w:rsidRPr="00864381">
        <w:rPr>
          <w:rFonts w:ascii="Times New Roman" w:eastAsia="Times New Roman" w:hAnsi="Times New Roman" w:cs="Times New Roman"/>
          <w:sz w:val="24"/>
          <w:szCs w:val="24"/>
          <w:lang w:eastAsia="uk-UA"/>
        </w:rPr>
        <w:t>2) медичної, психологічної, соціальної, правової та іншої необхідної допомоги;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6" w:name="n166"/>
      <w:bookmarkEnd w:id="166"/>
      <w:r w:rsidRPr="00864381">
        <w:rPr>
          <w:rFonts w:ascii="Times New Roman" w:eastAsia="Times New Roman" w:hAnsi="Times New Roman" w:cs="Times New Roman"/>
          <w:sz w:val="24"/>
          <w:szCs w:val="24"/>
          <w:lang w:eastAsia="uk-UA"/>
        </w:rPr>
        <w:t>3) тимчасового розміщення, за бажанням постраждалої особи та у разі відсутності житла, в закладах допомоги для осіб, які постраждали від торгівлі людьми, на строк до трьох місяців, який у разі необхідності може бути продовжено за рішенням місцевої державної адміністрації, зокрема у зв'язку з участю особи в якості постраждалого або свідка у кримінальному процесі;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7" w:name="n167"/>
      <w:bookmarkEnd w:id="167"/>
      <w:r w:rsidRPr="00864381">
        <w:rPr>
          <w:rFonts w:ascii="Times New Roman" w:eastAsia="Times New Roman" w:hAnsi="Times New Roman" w:cs="Times New Roman"/>
          <w:sz w:val="24"/>
          <w:szCs w:val="24"/>
          <w:lang w:eastAsia="uk-UA"/>
        </w:rPr>
        <w:t>4) відшкодування моральної та матеріальної шкоди за рахунок осіб, які її заподіяли, у порядку, встановленому </w:t>
      </w:r>
      <w:hyperlink r:id="rId31" w:tgtFrame="_blank" w:history="1">
        <w:r w:rsidRPr="00864381">
          <w:rPr>
            <w:rFonts w:ascii="Times New Roman" w:eastAsia="Times New Roman" w:hAnsi="Times New Roman" w:cs="Times New Roman"/>
            <w:color w:val="0000FF"/>
            <w:sz w:val="24"/>
            <w:szCs w:val="24"/>
            <w:u w:val="single"/>
            <w:lang w:eastAsia="uk-UA"/>
          </w:rPr>
          <w:t>Цивільним кодексом України</w:t>
        </w:r>
      </w:hyperlink>
      <w:r w:rsidRPr="00864381">
        <w:rPr>
          <w:rFonts w:ascii="Times New Roman" w:eastAsia="Times New Roman" w:hAnsi="Times New Roman" w:cs="Times New Roman"/>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8" w:name="n168"/>
      <w:bookmarkEnd w:id="168"/>
      <w:r w:rsidRPr="00864381">
        <w:rPr>
          <w:rFonts w:ascii="Times New Roman" w:eastAsia="Times New Roman" w:hAnsi="Times New Roman" w:cs="Times New Roman"/>
          <w:sz w:val="24"/>
          <w:szCs w:val="24"/>
          <w:lang w:eastAsia="uk-UA"/>
        </w:rPr>
        <w:t>5) одноразової матеріальної допомоги у порядку, встановленому Кабінетом Міністрів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69" w:name="n169"/>
      <w:bookmarkEnd w:id="169"/>
      <w:r w:rsidRPr="00864381">
        <w:rPr>
          <w:rFonts w:ascii="Times New Roman" w:eastAsia="Times New Roman" w:hAnsi="Times New Roman" w:cs="Times New Roman"/>
          <w:sz w:val="24"/>
          <w:szCs w:val="24"/>
          <w:lang w:eastAsia="uk-UA"/>
        </w:rPr>
        <w:t>6) допомоги у працевлаштуванні, реалізації права на освіту та професійну підготовку.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0" w:name="n170"/>
      <w:bookmarkEnd w:id="170"/>
      <w:r w:rsidRPr="00864381">
        <w:rPr>
          <w:rFonts w:ascii="Times New Roman" w:eastAsia="Times New Roman" w:hAnsi="Times New Roman" w:cs="Times New Roman"/>
          <w:sz w:val="24"/>
          <w:szCs w:val="24"/>
          <w:lang w:eastAsia="uk-UA"/>
        </w:rPr>
        <w:t>2. Іноземець та особа без громадянства, якій встановлено статус особи, яка постраждала від торгівлі людьми на території України, крім передбачених частиною першою цієї статті прав, має також право на: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1" w:name="n171"/>
      <w:bookmarkEnd w:id="171"/>
      <w:r w:rsidRPr="00864381">
        <w:rPr>
          <w:rFonts w:ascii="Times New Roman" w:eastAsia="Times New Roman" w:hAnsi="Times New Roman" w:cs="Times New Roman"/>
          <w:sz w:val="24"/>
          <w:szCs w:val="24"/>
          <w:lang w:eastAsia="uk-UA"/>
        </w:rPr>
        <w:t>1) безоплатне отримання послуг перекладача;</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2" w:name="n172"/>
      <w:bookmarkEnd w:id="172"/>
      <w:r w:rsidRPr="00864381">
        <w:rPr>
          <w:rFonts w:ascii="Times New Roman" w:eastAsia="Times New Roman" w:hAnsi="Times New Roman" w:cs="Times New Roman"/>
          <w:sz w:val="24"/>
          <w:szCs w:val="24"/>
          <w:lang w:eastAsia="uk-UA"/>
        </w:rPr>
        <w:t>2) тимчасове перебування в Україні строком до трьох місяців, який може бути продовжено у разі необхідності, зокрема у зв'язку з їхньою участю в якості постраждалих або свідків у кримінальному процесі;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3" w:name="n173"/>
      <w:bookmarkEnd w:id="173"/>
      <w:r w:rsidRPr="00864381">
        <w:rPr>
          <w:rFonts w:ascii="Times New Roman" w:eastAsia="Times New Roman" w:hAnsi="Times New Roman" w:cs="Times New Roman"/>
          <w:sz w:val="24"/>
          <w:szCs w:val="24"/>
          <w:lang w:eastAsia="uk-UA"/>
        </w:rPr>
        <w:t>3) постійне проживання на території України в порядку, встановленому законодавством.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4" w:name="n174"/>
      <w:bookmarkEnd w:id="174"/>
      <w:r w:rsidRPr="00864381">
        <w:rPr>
          <w:rFonts w:ascii="Times New Roman" w:eastAsia="Times New Roman" w:hAnsi="Times New Roman" w:cs="Times New Roman"/>
          <w:sz w:val="24"/>
          <w:szCs w:val="24"/>
          <w:lang w:eastAsia="uk-UA"/>
        </w:rPr>
        <w:t>3. Довідка про статус особи, яка постраждала від торгівлі людьми, є підставою для реєстрації в центральному органі виконавчої влади, що реалізує державну політику у сфері реєстрації фізичних осіб.</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5" w:name="n175"/>
      <w:bookmarkEnd w:id="175"/>
      <w:r w:rsidRPr="00864381">
        <w:rPr>
          <w:rFonts w:ascii="Times New Roman" w:eastAsia="Times New Roman" w:hAnsi="Times New Roman" w:cs="Times New Roman"/>
          <w:i/>
          <w:iCs/>
          <w:color w:val="000000"/>
          <w:sz w:val="24"/>
          <w:szCs w:val="24"/>
          <w:lang w:eastAsia="uk-UA"/>
        </w:rPr>
        <w:t>{Частина третя статті 16 із змінами, внесеними згідно із Законом </w:t>
      </w:r>
      <w:hyperlink r:id="rId32" w:anchor="n897" w:tgtFrame="_blank" w:history="1">
        <w:r w:rsidRPr="00864381">
          <w:rPr>
            <w:rFonts w:ascii="Times New Roman" w:eastAsia="Times New Roman" w:hAnsi="Times New Roman" w:cs="Times New Roman"/>
            <w:i/>
            <w:iCs/>
            <w:color w:val="0000FF"/>
            <w:sz w:val="24"/>
            <w:szCs w:val="24"/>
            <w:u w:val="single"/>
            <w:lang w:eastAsia="uk-UA"/>
          </w:rPr>
          <w:t>№ 5459-VI від 16.10.2012</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6" w:name="n176"/>
      <w:bookmarkEnd w:id="176"/>
      <w:r w:rsidRPr="00864381">
        <w:rPr>
          <w:rFonts w:ascii="Times New Roman" w:eastAsia="Times New Roman" w:hAnsi="Times New Roman" w:cs="Times New Roman"/>
          <w:sz w:val="24"/>
          <w:szCs w:val="24"/>
          <w:lang w:eastAsia="uk-UA"/>
        </w:rPr>
        <w:t xml:space="preserve">4. Якщо у суб'єктів, які здійснюють заходи у сфері протидії торгівлі людьми, існують обґрунтовані підстави вважати, що життю, фізичному чи психічному здоров'ю або свободі та </w:t>
      </w:r>
      <w:r w:rsidRPr="00864381">
        <w:rPr>
          <w:rFonts w:ascii="Times New Roman" w:eastAsia="Times New Roman" w:hAnsi="Times New Roman" w:cs="Times New Roman"/>
          <w:sz w:val="24"/>
          <w:szCs w:val="24"/>
          <w:lang w:eastAsia="uk-UA"/>
        </w:rPr>
        <w:lastRenderedPageBreak/>
        <w:t>недоторканності особи, яка постраждала від торгівлі людьми та є іноземцем або особою без громадянства, загрожуватиме небезпека у разі повернення її в країну походження після завершення строку її перебування в Україні, в установленому порядку цій особі може бути продовжено статус особи, яка постраждала від торгівлі людьми, що є підставою для одержання дозволу на перебування на території України до припинення таких обставин.</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7" w:name="n177"/>
      <w:bookmarkEnd w:id="177"/>
      <w:r w:rsidRPr="00864381">
        <w:rPr>
          <w:rFonts w:ascii="Times New Roman" w:eastAsia="Times New Roman" w:hAnsi="Times New Roman" w:cs="Times New Roman"/>
          <w:sz w:val="24"/>
          <w:szCs w:val="24"/>
          <w:lang w:eastAsia="uk-UA"/>
        </w:rPr>
        <w:t>5. Особа, якій надано право на перебування в Україні відповідно до частини четвертої цієї статті та яка безперервно проживала на території України протягом трьох років з дня встановлення їй статусу особи, яка постраждала від торгівлі людьми, має право на отримання дозволу на імміграцію в порядку, встановленому законодавством.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8" w:name="n178"/>
      <w:bookmarkEnd w:id="178"/>
      <w:r w:rsidRPr="00864381">
        <w:rPr>
          <w:rFonts w:ascii="Times New Roman" w:eastAsia="Times New Roman" w:hAnsi="Times New Roman" w:cs="Times New Roman"/>
          <w:sz w:val="24"/>
          <w:szCs w:val="24"/>
          <w:lang w:eastAsia="uk-UA"/>
        </w:rPr>
        <w:t>6. Надання допомоги особі, яка постраждала від торгівлі людьми, не залежить від:</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79" w:name="n179"/>
      <w:bookmarkEnd w:id="179"/>
      <w:r w:rsidRPr="00864381">
        <w:rPr>
          <w:rFonts w:ascii="Times New Roman" w:eastAsia="Times New Roman" w:hAnsi="Times New Roman" w:cs="Times New Roman"/>
          <w:sz w:val="24"/>
          <w:szCs w:val="24"/>
          <w:lang w:eastAsia="uk-UA"/>
        </w:rPr>
        <w:t>1) звернення такої особи до правоохоронних органів та її участі у кримінальному процесі;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0" w:name="n180"/>
      <w:bookmarkEnd w:id="180"/>
      <w:r w:rsidRPr="00864381">
        <w:rPr>
          <w:rFonts w:ascii="Times New Roman" w:eastAsia="Times New Roman" w:hAnsi="Times New Roman" w:cs="Times New Roman"/>
          <w:sz w:val="24"/>
          <w:szCs w:val="24"/>
          <w:lang w:eastAsia="uk-UA"/>
        </w:rPr>
        <w:t>2) наявності у такої особи документа, що посвідчує особу.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1" w:name="n181"/>
      <w:bookmarkEnd w:id="181"/>
      <w:r w:rsidRPr="00864381">
        <w:rPr>
          <w:rFonts w:ascii="Times New Roman" w:eastAsia="Times New Roman" w:hAnsi="Times New Roman" w:cs="Times New Roman"/>
          <w:b/>
          <w:bCs/>
          <w:color w:val="000000"/>
          <w:sz w:val="24"/>
          <w:szCs w:val="24"/>
          <w:lang w:eastAsia="uk-UA"/>
        </w:rPr>
        <w:t>Стаття 17.</w:t>
      </w:r>
      <w:r w:rsidRPr="00864381">
        <w:rPr>
          <w:rFonts w:ascii="Times New Roman" w:eastAsia="Times New Roman" w:hAnsi="Times New Roman" w:cs="Times New Roman"/>
          <w:sz w:val="24"/>
          <w:szCs w:val="24"/>
          <w:lang w:eastAsia="uk-UA"/>
        </w:rPr>
        <w:t> Заклади допомоги особам,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2" w:name="n182"/>
      <w:bookmarkEnd w:id="182"/>
      <w:r w:rsidRPr="00864381">
        <w:rPr>
          <w:rFonts w:ascii="Times New Roman" w:eastAsia="Times New Roman" w:hAnsi="Times New Roman" w:cs="Times New Roman"/>
          <w:sz w:val="24"/>
          <w:szCs w:val="24"/>
          <w:lang w:eastAsia="uk-UA"/>
        </w:rPr>
        <w:t>1. З метою забезпечення реалізації прав, передбачених цим Законом, особи, які постраждали від торгівлі людьми, можуть бути направлені до одного з діючої мережі центрів соціальних служб для сім'ї, дітей та молоді, центрів соціального обслуговування (надання соціальних послуг).</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3" w:name="n183"/>
      <w:bookmarkEnd w:id="183"/>
      <w:r w:rsidRPr="00864381">
        <w:rPr>
          <w:rFonts w:ascii="Times New Roman" w:eastAsia="Times New Roman" w:hAnsi="Times New Roman" w:cs="Times New Roman"/>
          <w:sz w:val="24"/>
          <w:szCs w:val="24"/>
          <w:lang w:eastAsia="uk-UA"/>
        </w:rPr>
        <w:t>2. З метою надання допомоги дітям, які постраждали від торгівлі дітьми, вони можуть влаштовуватися до центрів соціально-психологічної реабілітації дітей та притулків для дітей з метою надання психологічної допомоги та забезпечення реабілітації у порядку, встановленому законодавством.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4" w:name="n184"/>
      <w:bookmarkEnd w:id="184"/>
      <w:r w:rsidRPr="00864381">
        <w:rPr>
          <w:rFonts w:ascii="Times New Roman" w:eastAsia="Times New Roman" w:hAnsi="Times New Roman" w:cs="Times New Roman"/>
          <w:sz w:val="24"/>
          <w:szCs w:val="24"/>
          <w:lang w:eastAsia="uk-UA"/>
        </w:rPr>
        <w:t>3. Умови перебування та надання послуг особам, які постраждали від торгівлі людьми, діючою мережею центрів соціальних служб для сім'ї, дітей та молоді, територіальних центрів соціального обслуговування (надання соціальних послуг), центрів соціально-психологічної реабілітації дітей та притулків для дітей регулюються положеннями про зазначені заклади.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5" w:name="n185"/>
      <w:bookmarkEnd w:id="185"/>
      <w:r w:rsidRPr="00864381">
        <w:rPr>
          <w:rFonts w:ascii="Times New Roman" w:eastAsia="Times New Roman" w:hAnsi="Times New Roman" w:cs="Times New Roman"/>
          <w:b/>
          <w:bCs/>
          <w:color w:val="000000"/>
          <w:sz w:val="24"/>
          <w:szCs w:val="24"/>
          <w:lang w:eastAsia="uk-UA"/>
        </w:rPr>
        <w:t>Стаття 18. </w:t>
      </w:r>
      <w:r w:rsidRPr="00864381">
        <w:rPr>
          <w:rFonts w:ascii="Times New Roman" w:eastAsia="Times New Roman" w:hAnsi="Times New Roman" w:cs="Times New Roman"/>
          <w:sz w:val="24"/>
          <w:szCs w:val="24"/>
          <w:lang w:eastAsia="uk-UA"/>
        </w:rPr>
        <w:t>Повернення в Україну громадян України,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6" w:name="n186"/>
      <w:bookmarkEnd w:id="186"/>
      <w:r w:rsidRPr="00864381">
        <w:rPr>
          <w:rFonts w:ascii="Times New Roman" w:eastAsia="Times New Roman" w:hAnsi="Times New Roman" w:cs="Times New Roman"/>
          <w:sz w:val="24"/>
          <w:szCs w:val="24"/>
          <w:lang w:eastAsia="uk-UA"/>
        </w:rPr>
        <w:t>1. Дипломатичні представництва та консульські установи України у разі необхідності забезпечують громадян України відповідними документами для повернення в Україну, надають необхідну консультаційну і правову допомогу та вживають необхідних заходів щодо їх повернення в Україну.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7" w:name="n187"/>
      <w:bookmarkEnd w:id="187"/>
      <w:r w:rsidRPr="00864381">
        <w:rPr>
          <w:rFonts w:ascii="Times New Roman" w:eastAsia="Times New Roman" w:hAnsi="Times New Roman" w:cs="Times New Roman"/>
          <w:sz w:val="24"/>
          <w:szCs w:val="24"/>
          <w:lang w:eastAsia="uk-UA"/>
        </w:rPr>
        <w:t>2. У разі відсутності у громадян України, які постраждали від торгівлі людьми, коштів для повернення в Україну дипломатичні представництва та консульські установи України сприяють поверненню їх в Україну.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8" w:name="n188"/>
      <w:bookmarkEnd w:id="188"/>
      <w:r w:rsidRPr="00864381">
        <w:rPr>
          <w:rFonts w:ascii="Times New Roman" w:eastAsia="Times New Roman" w:hAnsi="Times New Roman" w:cs="Times New Roman"/>
          <w:b/>
          <w:bCs/>
          <w:color w:val="000000"/>
          <w:sz w:val="24"/>
          <w:szCs w:val="24"/>
          <w:lang w:eastAsia="uk-UA"/>
        </w:rPr>
        <w:t>Стаття 19.</w:t>
      </w:r>
      <w:r w:rsidRPr="00864381">
        <w:rPr>
          <w:rFonts w:ascii="Times New Roman" w:eastAsia="Times New Roman" w:hAnsi="Times New Roman" w:cs="Times New Roman"/>
          <w:sz w:val="24"/>
          <w:szCs w:val="24"/>
          <w:lang w:eastAsia="uk-UA"/>
        </w:rPr>
        <w:t> Репатріація іноземців та осіб без громадянства,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89" w:name="n189"/>
      <w:bookmarkEnd w:id="189"/>
      <w:r w:rsidRPr="00864381">
        <w:rPr>
          <w:rFonts w:ascii="Times New Roman" w:eastAsia="Times New Roman" w:hAnsi="Times New Roman" w:cs="Times New Roman"/>
          <w:sz w:val="24"/>
          <w:szCs w:val="24"/>
          <w:lang w:eastAsia="uk-UA"/>
        </w:rPr>
        <w:t>1. Після проходження курсу реабілітації відповідно до положень цього Закону іноземець або особа без громадянства може бути репатрійована в порядку, встановленому законодавством.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0" w:name="n190"/>
      <w:bookmarkEnd w:id="190"/>
      <w:r w:rsidRPr="00864381">
        <w:rPr>
          <w:rFonts w:ascii="Times New Roman" w:eastAsia="Times New Roman" w:hAnsi="Times New Roman" w:cs="Times New Roman"/>
          <w:sz w:val="24"/>
          <w:szCs w:val="24"/>
          <w:lang w:eastAsia="uk-UA"/>
        </w:rPr>
        <w:t>2. У разі необхідності центральний орган виконавчої влади, що реалізує державну політику у сфері реєстрації фізичних осіб, надсилає запит до країни походження такої особи на підтвердження громадянства цієї особи або її права постійного проживання на її території на час в'їзду на територію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1" w:name="n191"/>
      <w:bookmarkEnd w:id="191"/>
      <w:r w:rsidRPr="00864381">
        <w:rPr>
          <w:rFonts w:ascii="Times New Roman" w:eastAsia="Times New Roman" w:hAnsi="Times New Roman" w:cs="Times New Roman"/>
          <w:i/>
          <w:iCs/>
          <w:color w:val="000000"/>
          <w:sz w:val="24"/>
          <w:szCs w:val="24"/>
          <w:lang w:eastAsia="uk-UA"/>
        </w:rPr>
        <w:t>{Частина друга статті 19 із змінами, внесеними згідно із Законом </w:t>
      </w:r>
      <w:hyperlink r:id="rId33" w:anchor="n899" w:tgtFrame="_blank" w:history="1">
        <w:r w:rsidRPr="00864381">
          <w:rPr>
            <w:rFonts w:ascii="Times New Roman" w:eastAsia="Times New Roman" w:hAnsi="Times New Roman" w:cs="Times New Roman"/>
            <w:i/>
            <w:iCs/>
            <w:color w:val="0000FF"/>
            <w:sz w:val="24"/>
            <w:szCs w:val="24"/>
            <w:u w:val="single"/>
            <w:lang w:eastAsia="uk-UA"/>
          </w:rPr>
          <w:t>№ 5459-VI від 16.10.2012</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2" w:name="n192"/>
      <w:bookmarkEnd w:id="192"/>
      <w:r w:rsidRPr="00864381">
        <w:rPr>
          <w:rFonts w:ascii="Times New Roman" w:eastAsia="Times New Roman" w:hAnsi="Times New Roman" w:cs="Times New Roman"/>
          <w:sz w:val="24"/>
          <w:szCs w:val="24"/>
          <w:lang w:eastAsia="uk-UA"/>
        </w:rPr>
        <w:lastRenderedPageBreak/>
        <w:t>3. У разі необхідності центральний орган виконавчої влади, що реалізує державну політику у сфері реєстрації фізичних осіб, із залученням інших суб’єктів у сфері протидії торгівлі людьми, а також неурядових і міжнародних організацій надає іноземцю або особі без громадянства, яку репатрійовано, контактну інформацію про установи, які їм можуть допомогти в країні, до якої їх репатрійовано, у тому числі правоохоронні органи, неурядові організації, юридичні установи та заклади соціального захисту.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3" w:name="n193"/>
      <w:bookmarkEnd w:id="193"/>
      <w:r w:rsidRPr="00864381">
        <w:rPr>
          <w:rFonts w:ascii="Times New Roman" w:eastAsia="Times New Roman" w:hAnsi="Times New Roman" w:cs="Times New Roman"/>
          <w:i/>
          <w:iCs/>
          <w:color w:val="000000"/>
          <w:sz w:val="24"/>
          <w:szCs w:val="24"/>
          <w:lang w:eastAsia="uk-UA"/>
        </w:rPr>
        <w:t>{Частина третя статті 19 із змінами, внесеними згідно із Законом </w:t>
      </w:r>
      <w:hyperlink r:id="rId34" w:anchor="n900" w:tgtFrame="_blank" w:history="1">
        <w:r w:rsidRPr="00864381">
          <w:rPr>
            <w:rFonts w:ascii="Times New Roman" w:eastAsia="Times New Roman" w:hAnsi="Times New Roman" w:cs="Times New Roman"/>
            <w:i/>
            <w:iCs/>
            <w:color w:val="0000FF"/>
            <w:sz w:val="24"/>
            <w:szCs w:val="24"/>
            <w:u w:val="single"/>
            <w:lang w:eastAsia="uk-UA"/>
          </w:rPr>
          <w:t>№ 5459-VI від 16.10.2012</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194" w:name="n194"/>
      <w:bookmarkEnd w:id="194"/>
      <w:r w:rsidRPr="00864381">
        <w:rPr>
          <w:rFonts w:ascii="Times New Roman" w:eastAsia="Times New Roman" w:hAnsi="Times New Roman" w:cs="Times New Roman"/>
          <w:b/>
          <w:bCs/>
          <w:color w:val="000000"/>
          <w:sz w:val="28"/>
          <w:szCs w:val="28"/>
          <w:lang w:eastAsia="uk-UA"/>
        </w:rPr>
        <w:t>Розділ VI</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ПРОТИДІЯ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5" w:name="n195"/>
      <w:bookmarkEnd w:id="195"/>
      <w:r w:rsidRPr="00864381">
        <w:rPr>
          <w:rFonts w:ascii="Times New Roman" w:eastAsia="Times New Roman" w:hAnsi="Times New Roman" w:cs="Times New Roman"/>
          <w:b/>
          <w:bCs/>
          <w:color w:val="000000"/>
          <w:sz w:val="24"/>
          <w:szCs w:val="24"/>
          <w:lang w:eastAsia="uk-UA"/>
        </w:rPr>
        <w:t>Стаття 20. </w:t>
      </w:r>
      <w:r w:rsidRPr="00864381">
        <w:rPr>
          <w:rFonts w:ascii="Times New Roman" w:eastAsia="Times New Roman" w:hAnsi="Times New Roman" w:cs="Times New Roman"/>
          <w:sz w:val="24"/>
          <w:szCs w:val="24"/>
          <w:lang w:eastAsia="uk-UA"/>
        </w:rPr>
        <w:t>Спеціальні принципи протидії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6" w:name="n196"/>
      <w:bookmarkEnd w:id="196"/>
      <w:r w:rsidRPr="00864381">
        <w:rPr>
          <w:rFonts w:ascii="Times New Roman" w:eastAsia="Times New Roman" w:hAnsi="Times New Roman" w:cs="Times New Roman"/>
          <w:sz w:val="24"/>
          <w:szCs w:val="24"/>
          <w:lang w:eastAsia="uk-UA"/>
        </w:rPr>
        <w:t>1. Крім основних принципів протидії торгівлі людьми, передбачених </w:t>
      </w:r>
      <w:hyperlink r:id="rId35" w:anchor="n26" w:history="1">
        <w:r w:rsidRPr="00864381">
          <w:rPr>
            <w:rFonts w:ascii="Times New Roman" w:eastAsia="Times New Roman" w:hAnsi="Times New Roman" w:cs="Times New Roman"/>
            <w:color w:val="0000FF"/>
            <w:sz w:val="24"/>
            <w:szCs w:val="24"/>
            <w:u w:val="single"/>
            <w:lang w:eastAsia="uk-UA"/>
          </w:rPr>
          <w:t>статтею 3</w:t>
        </w:r>
      </w:hyperlink>
      <w:r w:rsidRPr="00864381">
        <w:rPr>
          <w:rFonts w:ascii="Times New Roman" w:eastAsia="Times New Roman" w:hAnsi="Times New Roman" w:cs="Times New Roman"/>
          <w:sz w:val="24"/>
          <w:szCs w:val="24"/>
          <w:lang w:eastAsia="uk-UA"/>
        </w:rPr>
        <w:t> цього Закону, протидія торгівлі дітьми базується на таких спеціальних принципах:</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7" w:name="n197"/>
      <w:bookmarkEnd w:id="197"/>
      <w:r w:rsidRPr="00864381">
        <w:rPr>
          <w:rFonts w:ascii="Times New Roman" w:eastAsia="Times New Roman" w:hAnsi="Times New Roman" w:cs="Times New Roman"/>
          <w:sz w:val="24"/>
          <w:szCs w:val="24"/>
          <w:lang w:eastAsia="uk-UA"/>
        </w:rPr>
        <w:t>1) дотримання прав дитини;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8" w:name="n198"/>
      <w:bookmarkEnd w:id="198"/>
      <w:r w:rsidRPr="00864381">
        <w:rPr>
          <w:rFonts w:ascii="Times New Roman" w:eastAsia="Times New Roman" w:hAnsi="Times New Roman" w:cs="Times New Roman"/>
          <w:sz w:val="24"/>
          <w:szCs w:val="24"/>
          <w:lang w:eastAsia="uk-UA"/>
        </w:rPr>
        <w:t>2) повага до думки дитини, яка постраждала від торгівлі дітьми, стосовно заходів, які до неї застосовуються, з урахуванням її віку, стану здоров'я, інтелектуального і фізичного розвитку та інтересів;</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199" w:name="n199"/>
      <w:bookmarkEnd w:id="199"/>
      <w:r w:rsidRPr="00864381">
        <w:rPr>
          <w:rFonts w:ascii="Times New Roman" w:eastAsia="Times New Roman" w:hAnsi="Times New Roman" w:cs="Times New Roman"/>
          <w:sz w:val="24"/>
          <w:szCs w:val="24"/>
          <w:lang w:eastAsia="uk-UA"/>
        </w:rPr>
        <w:t>3) роз'яснення дитині, яка постраждала від торгівлі дітьми, у зрозумілій для неї формі її прав та обов'язків;</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0" w:name="n200"/>
      <w:bookmarkEnd w:id="200"/>
      <w:r w:rsidRPr="00864381">
        <w:rPr>
          <w:rFonts w:ascii="Times New Roman" w:eastAsia="Times New Roman" w:hAnsi="Times New Roman" w:cs="Times New Roman"/>
          <w:sz w:val="24"/>
          <w:szCs w:val="24"/>
          <w:lang w:eastAsia="uk-UA"/>
        </w:rPr>
        <w:t>4) забезпечення конфіденційності інформації про особу дитини та відомостей, які дозволили б установити дитині статус як такій, яка постраждала від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1" w:name="n201"/>
      <w:bookmarkEnd w:id="201"/>
      <w:r w:rsidRPr="00864381">
        <w:rPr>
          <w:rFonts w:ascii="Times New Roman" w:eastAsia="Times New Roman" w:hAnsi="Times New Roman" w:cs="Times New Roman"/>
          <w:b/>
          <w:bCs/>
          <w:color w:val="000000"/>
          <w:sz w:val="24"/>
          <w:szCs w:val="24"/>
          <w:lang w:eastAsia="uk-UA"/>
        </w:rPr>
        <w:t>Стаття 21. </w:t>
      </w:r>
      <w:r w:rsidRPr="00864381">
        <w:rPr>
          <w:rFonts w:ascii="Times New Roman" w:eastAsia="Times New Roman" w:hAnsi="Times New Roman" w:cs="Times New Roman"/>
          <w:sz w:val="24"/>
          <w:szCs w:val="24"/>
          <w:lang w:eastAsia="uk-UA"/>
        </w:rPr>
        <w:t>Попередження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2" w:name="n202"/>
      <w:bookmarkEnd w:id="202"/>
      <w:r w:rsidRPr="00864381">
        <w:rPr>
          <w:rFonts w:ascii="Times New Roman" w:eastAsia="Times New Roman" w:hAnsi="Times New Roman" w:cs="Times New Roman"/>
          <w:sz w:val="24"/>
          <w:szCs w:val="24"/>
          <w:lang w:eastAsia="uk-UA"/>
        </w:rPr>
        <w:t>1. Суб'єкти, які здійснюють заходи у сфері протидії торгівлі людьми, в межах своїх повноважень вживають необхідних соціальних, правових, психолого-педагогічних та інших заходів, спрямованих на виявлення та усунення причин і передумов, що сприяють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3" w:name="n203"/>
      <w:bookmarkEnd w:id="203"/>
      <w:r w:rsidRPr="00864381">
        <w:rPr>
          <w:rFonts w:ascii="Times New Roman" w:eastAsia="Times New Roman" w:hAnsi="Times New Roman" w:cs="Times New Roman"/>
          <w:sz w:val="24"/>
          <w:szCs w:val="24"/>
          <w:lang w:eastAsia="uk-UA"/>
        </w:rPr>
        <w:t>2. Суб'єкти, які здійснюють заходи у сфері протидії торгівлі людьми, в межах своїх повноважень вживають заходів щодо виявлення дітей, які постраждали від торгівлі дітьми, та проводять профілактичну роботу з ними та їхніми батьками або особами, які їх замінюють.</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4" w:name="n204"/>
      <w:bookmarkEnd w:id="204"/>
      <w:r w:rsidRPr="00864381">
        <w:rPr>
          <w:rFonts w:ascii="Times New Roman" w:eastAsia="Times New Roman" w:hAnsi="Times New Roman" w:cs="Times New Roman"/>
          <w:sz w:val="24"/>
          <w:szCs w:val="24"/>
          <w:lang w:eastAsia="uk-UA"/>
        </w:rPr>
        <w:t>3. Суб'єкти, які здійснюють заходи у сфері протидії торгівлі людьми, в межах своїх повноважень розробляють та впроваджують у навчальних закладах навчальні та виховні програми з протидії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5" w:name="n205"/>
      <w:bookmarkEnd w:id="205"/>
      <w:r w:rsidRPr="00864381">
        <w:rPr>
          <w:rFonts w:ascii="Times New Roman" w:eastAsia="Times New Roman" w:hAnsi="Times New Roman" w:cs="Times New Roman"/>
          <w:sz w:val="24"/>
          <w:szCs w:val="24"/>
          <w:lang w:eastAsia="uk-UA"/>
        </w:rPr>
        <w:t>4. Суб'єкти, які здійснюють заходи у сфері протидії торгівлі людьми, в межах своїх повноважень вживають заходів для підвищення рівня обізнаності щодо протидії торгівлі дітьми серед батьків та осіб, що їх замінюють, та осіб, які постійно контактують з дітьми у сферах освіти, охорони здоров'я, культури, фізичної культури та спорту, оздоровлення та відпочинку, судовій та правоохоронній сферах.</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6" w:name="n206"/>
      <w:bookmarkEnd w:id="206"/>
      <w:r w:rsidRPr="00864381">
        <w:rPr>
          <w:rFonts w:ascii="Times New Roman" w:eastAsia="Times New Roman" w:hAnsi="Times New Roman" w:cs="Times New Roman"/>
          <w:b/>
          <w:bCs/>
          <w:color w:val="000000"/>
          <w:sz w:val="24"/>
          <w:szCs w:val="24"/>
          <w:lang w:eastAsia="uk-UA"/>
        </w:rPr>
        <w:t>Стаття 22. </w:t>
      </w:r>
      <w:r w:rsidRPr="00864381">
        <w:rPr>
          <w:rFonts w:ascii="Times New Roman" w:eastAsia="Times New Roman" w:hAnsi="Times New Roman" w:cs="Times New Roman"/>
          <w:sz w:val="24"/>
          <w:szCs w:val="24"/>
          <w:lang w:eastAsia="uk-UA"/>
        </w:rPr>
        <w:t>Інформування про дітей, які постраждали від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7" w:name="n207"/>
      <w:bookmarkEnd w:id="207"/>
      <w:r w:rsidRPr="00864381">
        <w:rPr>
          <w:rFonts w:ascii="Times New Roman" w:eastAsia="Times New Roman" w:hAnsi="Times New Roman" w:cs="Times New Roman"/>
          <w:sz w:val="24"/>
          <w:szCs w:val="24"/>
          <w:lang w:eastAsia="uk-UA"/>
        </w:rPr>
        <w:t>1. Особа, якій стало відомо про дитину, яка страждає/постраждала від торгівлі дітьми, зобов'язана невідкладно та із забезпеченням конфіденційності повідомити про це місцеву державну адміністрацію, органи місцевого самоврядування, органи Національної поліції або органи прокуратури.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8" w:name="n276"/>
      <w:bookmarkEnd w:id="208"/>
      <w:r w:rsidRPr="00864381">
        <w:rPr>
          <w:rFonts w:ascii="Times New Roman" w:eastAsia="Times New Roman" w:hAnsi="Times New Roman" w:cs="Times New Roman"/>
          <w:i/>
          <w:iCs/>
          <w:color w:val="000000"/>
          <w:sz w:val="24"/>
          <w:szCs w:val="24"/>
          <w:lang w:eastAsia="uk-UA"/>
        </w:rPr>
        <w:t>{Частина перша статті 22 із змінами, внесеними згідно із Законом </w:t>
      </w:r>
      <w:hyperlink r:id="rId36" w:anchor="n98" w:tgtFrame="_blank" w:history="1">
        <w:r w:rsidRPr="00864381">
          <w:rPr>
            <w:rFonts w:ascii="Times New Roman" w:eastAsia="Times New Roman" w:hAnsi="Times New Roman" w:cs="Times New Roman"/>
            <w:i/>
            <w:iCs/>
            <w:color w:val="0000FF"/>
            <w:sz w:val="24"/>
            <w:szCs w:val="24"/>
            <w:u w:val="single"/>
            <w:lang w:eastAsia="uk-UA"/>
          </w:rPr>
          <w:t>№ 766-VIII від 10.11.2015</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09" w:name="n208"/>
      <w:bookmarkEnd w:id="209"/>
      <w:r w:rsidRPr="00864381">
        <w:rPr>
          <w:rFonts w:ascii="Times New Roman" w:eastAsia="Times New Roman" w:hAnsi="Times New Roman" w:cs="Times New Roman"/>
          <w:sz w:val="24"/>
          <w:szCs w:val="24"/>
          <w:lang w:eastAsia="uk-UA"/>
        </w:rPr>
        <w:lastRenderedPageBreak/>
        <w:t>2. У разі існування підозри щодо причетності батьків дитини або осіб, які їх замінюють, до торгівлі дітьми особи, які постійно контактують з дітьми у сферах освіти, охорони здоров'я, культури, фізичної культури та спорту, оздоровлення та відпочинку, судовій та правоохоронній сферах, у порядку, встановленому законодавством, інформують про це органи Національної поліції або органи прокуратури.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0" w:name="n277"/>
      <w:bookmarkEnd w:id="210"/>
      <w:r w:rsidRPr="00864381">
        <w:rPr>
          <w:rFonts w:ascii="Times New Roman" w:eastAsia="Times New Roman" w:hAnsi="Times New Roman" w:cs="Times New Roman"/>
          <w:i/>
          <w:iCs/>
          <w:color w:val="000000"/>
          <w:sz w:val="24"/>
          <w:szCs w:val="24"/>
          <w:lang w:eastAsia="uk-UA"/>
        </w:rPr>
        <w:t>{Частина друга статті 22 із змінами, внесеними згідно із Законом </w:t>
      </w:r>
      <w:hyperlink r:id="rId37" w:anchor="n98" w:tgtFrame="_blank" w:history="1">
        <w:r w:rsidRPr="00864381">
          <w:rPr>
            <w:rFonts w:ascii="Times New Roman" w:eastAsia="Times New Roman" w:hAnsi="Times New Roman" w:cs="Times New Roman"/>
            <w:i/>
            <w:iCs/>
            <w:color w:val="0000FF"/>
            <w:sz w:val="24"/>
            <w:szCs w:val="24"/>
            <w:u w:val="single"/>
            <w:lang w:eastAsia="uk-UA"/>
          </w:rPr>
          <w:t>№ 766-VIII від 10.11.2015</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1" w:name="n209"/>
      <w:bookmarkEnd w:id="211"/>
      <w:r w:rsidRPr="00864381">
        <w:rPr>
          <w:rFonts w:ascii="Times New Roman" w:eastAsia="Times New Roman" w:hAnsi="Times New Roman" w:cs="Times New Roman"/>
          <w:b/>
          <w:bCs/>
          <w:color w:val="000000"/>
          <w:sz w:val="24"/>
          <w:szCs w:val="24"/>
          <w:lang w:eastAsia="uk-UA"/>
        </w:rPr>
        <w:t>Стаття 23. </w:t>
      </w:r>
      <w:r w:rsidRPr="00864381">
        <w:rPr>
          <w:rFonts w:ascii="Times New Roman" w:eastAsia="Times New Roman" w:hAnsi="Times New Roman" w:cs="Times New Roman"/>
          <w:sz w:val="24"/>
          <w:szCs w:val="24"/>
          <w:lang w:eastAsia="uk-UA"/>
        </w:rPr>
        <w:t>Надання допомоги дітям, які постраждали від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2" w:name="n210"/>
      <w:bookmarkEnd w:id="212"/>
      <w:r w:rsidRPr="00864381">
        <w:rPr>
          <w:rFonts w:ascii="Times New Roman" w:eastAsia="Times New Roman" w:hAnsi="Times New Roman" w:cs="Times New Roman"/>
          <w:sz w:val="24"/>
          <w:szCs w:val="24"/>
          <w:lang w:eastAsia="uk-UA"/>
        </w:rPr>
        <w:t>1. Держава надає допомогу дитині з моменту, коли з'явилися підстави вважати, що вона постраждала від торгівлі дітьми, і до повного завершення реабілітації дитини.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3" w:name="n211"/>
      <w:bookmarkEnd w:id="213"/>
      <w:r w:rsidRPr="00864381">
        <w:rPr>
          <w:rFonts w:ascii="Times New Roman" w:eastAsia="Times New Roman" w:hAnsi="Times New Roman" w:cs="Times New Roman"/>
          <w:sz w:val="24"/>
          <w:szCs w:val="24"/>
          <w:lang w:eastAsia="uk-UA"/>
        </w:rPr>
        <w:t>2. Після отримання інформації про дитину, яка постраждала від торгівлі дітьми, місцева державна адміністрація, на території якої виявлено дитину, невідкладно встановлює особу дитини, здійснює оцінку обставин та приймає план першочергових заходів допомоги дитині на період до вирішення питання щодо встановлення дитині статусу особи, яка постраждала від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4" w:name="n212"/>
      <w:bookmarkEnd w:id="214"/>
      <w:r w:rsidRPr="00864381">
        <w:rPr>
          <w:rFonts w:ascii="Times New Roman" w:eastAsia="Times New Roman" w:hAnsi="Times New Roman" w:cs="Times New Roman"/>
          <w:sz w:val="24"/>
          <w:szCs w:val="24"/>
          <w:lang w:eastAsia="uk-UA"/>
        </w:rPr>
        <w:t>3. У разі якщо дитина, яка постраждала від торгівлі дітьми, має статус дитини-сироти або дитини, позбавленої батьківського піклування, місцева державна адміністрація невідкладно вирішує питання влаштування дитини.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5" w:name="n213"/>
      <w:bookmarkEnd w:id="215"/>
      <w:r w:rsidRPr="00864381">
        <w:rPr>
          <w:rFonts w:ascii="Times New Roman" w:eastAsia="Times New Roman" w:hAnsi="Times New Roman" w:cs="Times New Roman"/>
          <w:sz w:val="24"/>
          <w:szCs w:val="24"/>
          <w:lang w:eastAsia="uk-UA"/>
        </w:rPr>
        <w:t>4. Центри соціально-психологічної реабілітації дітей, притулки для дітей із залученням закладів освіти, охорони здоров'я здійснюють розробку та впровадження індивідуальної програми допомоги дитині, яка постраждала від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6" w:name="n214"/>
      <w:bookmarkEnd w:id="216"/>
      <w:r w:rsidRPr="00864381">
        <w:rPr>
          <w:rFonts w:ascii="Times New Roman" w:eastAsia="Times New Roman" w:hAnsi="Times New Roman" w:cs="Times New Roman"/>
          <w:sz w:val="24"/>
          <w:szCs w:val="24"/>
          <w:lang w:eastAsia="uk-UA"/>
        </w:rPr>
        <w:t>5. Суб'єкти, які здійснюють заходи у сфері протидії торгівлі людьми, в межах своїх повноважень забезпечують реалізацію прав дітей, які постраждали від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7" w:name="n215"/>
      <w:bookmarkEnd w:id="217"/>
      <w:r w:rsidRPr="00864381">
        <w:rPr>
          <w:rFonts w:ascii="Times New Roman" w:eastAsia="Times New Roman" w:hAnsi="Times New Roman" w:cs="Times New Roman"/>
          <w:b/>
          <w:bCs/>
          <w:color w:val="000000"/>
          <w:sz w:val="24"/>
          <w:szCs w:val="24"/>
          <w:lang w:eastAsia="uk-UA"/>
        </w:rPr>
        <w:t>Стаття 24.</w:t>
      </w:r>
      <w:r w:rsidRPr="00864381">
        <w:rPr>
          <w:rFonts w:ascii="Times New Roman" w:eastAsia="Times New Roman" w:hAnsi="Times New Roman" w:cs="Times New Roman"/>
          <w:sz w:val="24"/>
          <w:szCs w:val="24"/>
          <w:lang w:eastAsia="uk-UA"/>
        </w:rPr>
        <w:t> Повернення або залишення дитини, яка постраждала від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8" w:name="n216"/>
      <w:bookmarkEnd w:id="218"/>
      <w:r w:rsidRPr="00864381">
        <w:rPr>
          <w:rFonts w:ascii="Times New Roman" w:eastAsia="Times New Roman" w:hAnsi="Times New Roman" w:cs="Times New Roman"/>
          <w:sz w:val="24"/>
          <w:szCs w:val="24"/>
          <w:lang w:eastAsia="uk-UA"/>
        </w:rPr>
        <w:t>1. У разі виявлення в Україні дитини, яка постраждала від торгівлі дітьми та є іноземцем чи особою без громадянства, в установленому порядку приймається одне з таких рішень:</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19" w:name="n217"/>
      <w:bookmarkEnd w:id="219"/>
      <w:r w:rsidRPr="00864381">
        <w:rPr>
          <w:rFonts w:ascii="Times New Roman" w:eastAsia="Times New Roman" w:hAnsi="Times New Roman" w:cs="Times New Roman"/>
          <w:sz w:val="24"/>
          <w:szCs w:val="24"/>
          <w:lang w:eastAsia="uk-UA"/>
        </w:rPr>
        <w:t>1) повернення дитини до країни походження;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0" w:name="n218"/>
      <w:bookmarkEnd w:id="220"/>
      <w:r w:rsidRPr="00864381">
        <w:rPr>
          <w:rFonts w:ascii="Times New Roman" w:eastAsia="Times New Roman" w:hAnsi="Times New Roman" w:cs="Times New Roman"/>
          <w:sz w:val="24"/>
          <w:szCs w:val="24"/>
          <w:lang w:eastAsia="uk-UA"/>
        </w:rPr>
        <w:t>2) залишення дитини в Україні.</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1" w:name="n219"/>
      <w:bookmarkEnd w:id="221"/>
      <w:r w:rsidRPr="00864381">
        <w:rPr>
          <w:rFonts w:ascii="Times New Roman" w:eastAsia="Times New Roman" w:hAnsi="Times New Roman" w:cs="Times New Roman"/>
          <w:sz w:val="24"/>
          <w:szCs w:val="24"/>
          <w:lang w:eastAsia="uk-UA"/>
        </w:rPr>
        <w:t>2. Дитина, яка постраждала від торгівлі дітьми, підлягає поверненню до країни походження за умови, якщо батьки або особи, які їх замінюють, або установа у справах захисту дітей країни походження дитини погодилися і мають можливість взяти на себе відповідальність за дитину і надати їй належну допомогу та захист.</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2" w:name="n220"/>
      <w:bookmarkEnd w:id="222"/>
      <w:r w:rsidRPr="00864381">
        <w:rPr>
          <w:rFonts w:ascii="Times New Roman" w:eastAsia="Times New Roman" w:hAnsi="Times New Roman" w:cs="Times New Roman"/>
          <w:sz w:val="24"/>
          <w:szCs w:val="24"/>
          <w:lang w:eastAsia="uk-UA"/>
        </w:rPr>
        <w:t>3. Дитина, яка постраждала від торгівлі дітьми, підлягає залишенню в Україні у разі неможливості її повернення до країни походження та за наявності умов для інтеграції дитини в Україні в частині забезпечення її права на охорону здоров'я, освіту, соціальний захист.</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3" w:name="n221"/>
      <w:bookmarkEnd w:id="223"/>
      <w:r w:rsidRPr="00864381">
        <w:rPr>
          <w:rFonts w:ascii="Times New Roman" w:eastAsia="Times New Roman" w:hAnsi="Times New Roman" w:cs="Times New Roman"/>
          <w:sz w:val="24"/>
          <w:szCs w:val="24"/>
          <w:lang w:eastAsia="uk-UA"/>
        </w:rPr>
        <w:t>При вирішенні питання про повернення або залишення дитини слід враховувати думку дитини, беручи до уваги вік, фізичний, інтелектуальний розвиток та інтереси дитини.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4" w:name="n222"/>
      <w:bookmarkEnd w:id="224"/>
      <w:r w:rsidRPr="00864381">
        <w:rPr>
          <w:rFonts w:ascii="Times New Roman" w:eastAsia="Times New Roman" w:hAnsi="Times New Roman" w:cs="Times New Roman"/>
          <w:sz w:val="24"/>
          <w:szCs w:val="24"/>
          <w:lang w:eastAsia="uk-UA"/>
        </w:rPr>
        <w:t>4. Дитина, яка постраждала від торгівлі дітьми, не повертається до країни походження, якщо є ознаки того, що таке повернення ставить під загрозу її безпеку та не відповідає її найкращим інтересам.</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225" w:name="n223"/>
      <w:bookmarkEnd w:id="225"/>
      <w:r w:rsidRPr="00864381">
        <w:rPr>
          <w:rFonts w:ascii="Times New Roman" w:eastAsia="Times New Roman" w:hAnsi="Times New Roman" w:cs="Times New Roman"/>
          <w:b/>
          <w:bCs/>
          <w:color w:val="000000"/>
          <w:sz w:val="28"/>
          <w:szCs w:val="28"/>
          <w:lang w:eastAsia="uk-UA"/>
        </w:rPr>
        <w:t>Розділ VII</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КОНТРОЛЬ ЗА ВИКОНАННЯМ ЗАКОНІВ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6" w:name="n224"/>
      <w:bookmarkEnd w:id="226"/>
      <w:r w:rsidRPr="00864381">
        <w:rPr>
          <w:rFonts w:ascii="Times New Roman" w:eastAsia="Times New Roman" w:hAnsi="Times New Roman" w:cs="Times New Roman"/>
          <w:i/>
          <w:iCs/>
          <w:color w:val="000000"/>
          <w:sz w:val="24"/>
          <w:szCs w:val="24"/>
          <w:lang w:eastAsia="uk-UA"/>
        </w:rPr>
        <w:t>{Назва розділу VII із змінами, внесеними згідно із Законом </w:t>
      </w:r>
      <w:hyperlink r:id="rId38" w:anchor="n1235" w:tgtFrame="_blank" w:history="1">
        <w:r w:rsidRPr="00864381">
          <w:rPr>
            <w:rFonts w:ascii="Times New Roman" w:eastAsia="Times New Roman" w:hAnsi="Times New Roman" w:cs="Times New Roman"/>
            <w:i/>
            <w:iCs/>
            <w:color w:val="0000FF"/>
            <w:sz w:val="24"/>
            <w:szCs w:val="24"/>
            <w:u w:val="single"/>
            <w:lang w:eastAsia="uk-UA"/>
          </w:rPr>
          <w:t>№ 1697-VII від 14.10.2014</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7" w:name="n225"/>
      <w:bookmarkEnd w:id="227"/>
      <w:r w:rsidRPr="00864381">
        <w:rPr>
          <w:rFonts w:ascii="Times New Roman" w:eastAsia="Times New Roman" w:hAnsi="Times New Roman" w:cs="Times New Roman"/>
          <w:b/>
          <w:bCs/>
          <w:color w:val="000000"/>
          <w:sz w:val="24"/>
          <w:szCs w:val="24"/>
          <w:lang w:eastAsia="uk-UA"/>
        </w:rPr>
        <w:lastRenderedPageBreak/>
        <w:t>Стаття 25. </w:t>
      </w:r>
      <w:r w:rsidRPr="00864381">
        <w:rPr>
          <w:rFonts w:ascii="Times New Roman" w:eastAsia="Times New Roman" w:hAnsi="Times New Roman" w:cs="Times New Roman"/>
          <w:sz w:val="24"/>
          <w:szCs w:val="24"/>
          <w:lang w:eastAsia="uk-UA"/>
        </w:rPr>
        <w:t>Контроль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8" w:name="n226"/>
      <w:bookmarkEnd w:id="228"/>
      <w:r w:rsidRPr="00864381">
        <w:rPr>
          <w:rFonts w:ascii="Times New Roman" w:eastAsia="Times New Roman" w:hAnsi="Times New Roman" w:cs="Times New Roman"/>
          <w:sz w:val="24"/>
          <w:szCs w:val="24"/>
          <w:lang w:eastAsia="uk-UA"/>
        </w:rPr>
        <w:t>1. Верховна Рада України здійснює парламентський контроль у сфері протидії торгівлі людьми в межах, визначених </w:t>
      </w:r>
      <w:hyperlink r:id="rId39" w:tgtFrame="_blank" w:history="1">
        <w:r w:rsidRPr="00864381">
          <w:rPr>
            <w:rFonts w:ascii="Times New Roman" w:eastAsia="Times New Roman" w:hAnsi="Times New Roman" w:cs="Times New Roman"/>
            <w:color w:val="0000FF"/>
            <w:sz w:val="24"/>
            <w:szCs w:val="24"/>
            <w:u w:val="single"/>
            <w:lang w:eastAsia="uk-UA"/>
          </w:rPr>
          <w:t>Конституцією України</w:t>
        </w:r>
      </w:hyperlink>
      <w:r w:rsidRPr="00864381">
        <w:rPr>
          <w:rFonts w:ascii="Times New Roman" w:eastAsia="Times New Roman" w:hAnsi="Times New Roman" w:cs="Times New Roman"/>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29" w:name="n227"/>
      <w:bookmarkEnd w:id="229"/>
      <w:r w:rsidRPr="00864381">
        <w:rPr>
          <w:rFonts w:ascii="Times New Roman" w:eastAsia="Times New Roman" w:hAnsi="Times New Roman" w:cs="Times New Roman"/>
          <w:sz w:val="24"/>
          <w:szCs w:val="24"/>
          <w:lang w:eastAsia="uk-UA"/>
        </w:rPr>
        <w:t>Інші органи державної влади здійснюють контроль у сфері протидії торгівлі людьми у межах повноважень та у спосіб, передбачені </w:t>
      </w:r>
      <w:hyperlink r:id="rId40" w:tgtFrame="_blank" w:history="1">
        <w:r w:rsidRPr="00864381">
          <w:rPr>
            <w:rFonts w:ascii="Times New Roman" w:eastAsia="Times New Roman" w:hAnsi="Times New Roman" w:cs="Times New Roman"/>
            <w:color w:val="0000FF"/>
            <w:sz w:val="24"/>
            <w:szCs w:val="24"/>
            <w:u w:val="single"/>
            <w:lang w:eastAsia="uk-UA"/>
          </w:rPr>
          <w:t>Конституцією</w:t>
        </w:r>
      </w:hyperlink>
      <w:r w:rsidRPr="00864381">
        <w:rPr>
          <w:rFonts w:ascii="Times New Roman" w:eastAsia="Times New Roman" w:hAnsi="Times New Roman" w:cs="Times New Roman"/>
          <w:sz w:val="24"/>
          <w:szCs w:val="24"/>
          <w:lang w:eastAsia="uk-UA"/>
        </w:rPr>
        <w:t> та законами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0" w:name="n228"/>
      <w:bookmarkEnd w:id="230"/>
      <w:r w:rsidRPr="00864381">
        <w:rPr>
          <w:rFonts w:ascii="Times New Roman" w:eastAsia="Times New Roman" w:hAnsi="Times New Roman" w:cs="Times New Roman"/>
          <w:b/>
          <w:bCs/>
          <w:color w:val="000000"/>
          <w:sz w:val="24"/>
          <w:szCs w:val="24"/>
          <w:lang w:eastAsia="uk-UA"/>
        </w:rPr>
        <w:t>Стаття 26. </w:t>
      </w:r>
      <w:r w:rsidRPr="00864381">
        <w:rPr>
          <w:rFonts w:ascii="Times New Roman" w:eastAsia="Times New Roman" w:hAnsi="Times New Roman" w:cs="Times New Roman"/>
          <w:sz w:val="24"/>
          <w:szCs w:val="24"/>
          <w:lang w:eastAsia="uk-UA"/>
        </w:rPr>
        <w:t>Громадський контроль за виконанням законів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1" w:name="n229"/>
      <w:bookmarkEnd w:id="231"/>
      <w:r w:rsidRPr="00864381">
        <w:rPr>
          <w:rFonts w:ascii="Times New Roman" w:eastAsia="Times New Roman" w:hAnsi="Times New Roman" w:cs="Times New Roman"/>
          <w:sz w:val="24"/>
          <w:szCs w:val="24"/>
          <w:lang w:eastAsia="uk-UA"/>
        </w:rPr>
        <w:t>1. Громадський контроль за виконанням законів у сфері протидії торгівлі людьми здійснюється за такими напрямами: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2" w:name="n230"/>
      <w:bookmarkEnd w:id="232"/>
      <w:r w:rsidRPr="00864381">
        <w:rPr>
          <w:rFonts w:ascii="Times New Roman" w:eastAsia="Times New Roman" w:hAnsi="Times New Roman" w:cs="Times New Roman"/>
          <w:sz w:val="24"/>
          <w:szCs w:val="24"/>
          <w:lang w:eastAsia="uk-UA"/>
        </w:rPr>
        <w:t>1) відповідність діяльності суб'єктів, які здійснюють заходи у сфері протидії торгівлі людьми, цьому Закону та іншим законам;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3" w:name="n231"/>
      <w:bookmarkEnd w:id="233"/>
      <w:r w:rsidRPr="00864381">
        <w:rPr>
          <w:rFonts w:ascii="Times New Roman" w:eastAsia="Times New Roman" w:hAnsi="Times New Roman" w:cs="Times New Roman"/>
          <w:sz w:val="24"/>
          <w:szCs w:val="24"/>
          <w:lang w:eastAsia="uk-UA"/>
        </w:rPr>
        <w:t>2) додержання міжнародних зобов'язань України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4" w:name="n232"/>
      <w:bookmarkEnd w:id="234"/>
      <w:r w:rsidRPr="00864381">
        <w:rPr>
          <w:rFonts w:ascii="Times New Roman" w:eastAsia="Times New Roman" w:hAnsi="Times New Roman" w:cs="Times New Roman"/>
          <w:sz w:val="24"/>
          <w:szCs w:val="24"/>
          <w:lang w:eastAsia="uk-UA"/>
        </w:rPr>
        <w:t>3) забезпечення невідворотності покарання за злочини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5" w:name="n233"/>
      <w:bookmarkEnd w:id="235"/>
      <w:r w:rsidRPr="00864381">
        <w:rPr>
          <w:rFonts w:ascii="Times New Roman" w:eastAsia="Times New Roman" w:hAnsi="Times New Roman" w:cs="Times New Roman"/>
          <w:sz w:val="24"/>
          <w:szCs w:val="24"/>
          <w:lang w:eastAsia="uk-UA"/>
        </w:rPr>
        <w:t>2. Громадські організації, їх члени або уповноважені представники, а також окремі громадяни під час здійснення контролю у сфері протидії торгівлі людьми мають право:</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6" w:name="n234"/>
      <w:bookmarkEnd w:id="236"/>
      <w:r w:rsidRPr="00864381">
        <w:rPr>
          <w:rFonts w:ascii="Times New Roman" w:eastAsia="Times New Roman" w:hAnsi="Times New Roman" w:cs="Times New Roman"/>
          <w:sz w:val="24"/>
          <w:szCs w:val="24"/>
          <w:lang w:eastAsia="uk-UA"/>
        </w:rPr>
        <w:t>1) надавати інформацію щодо порушення законодавства у сфері протидії торгівлі людьми та про виявлені факти торгівлі людьми і захисту осіб,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7" w:name="n235"/>
      <w:bookmarkEnd w:id="237"/>
      <w:r w:rsidRPr="00864381">
        <w:rPr>
          <w:rFonts w:ascii="Times New Roman" w:eastAsia="Times New Roman" w:hAnsi="Times New Roman" w:cs="Times New Roman"/>
          <w:sz w:val="24"/>
          <w:szCs w:val="24"/>
          <w:lang w:eastAsia="uk-UA"/>
        </w:rPr>
        <w:t>2) здійснювати моніторинг стану протидії торгівлі людьми та захисту осіб, які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8" w:name="n236"/>
      <w:bookmarkEnd w:id="238"/>
      <w:r w:rsidRPr="00864381">
        <w:rPr>
          <w:rFonts w:ascii="Times New Roman" w:eastAsia="Times New Roman" w:hAnsi="Times New Roman" w:cs="Times New Roman"/>
          <w:sz w:val="24"/>
          <w:szCs w:val="24"/>
          <w:lang w:eastAsia="uk-UA"/>
        </w:rPr>
        <w:t>3) співпрацювати із суб'єктами, які здійснюють заходи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39" w:name="n237"/>
      <w:bookmarkEnd w:id="239"/>
      <w:r w:rsidRPr="00864381">
        <w:rPr>
          <w:rFonts w:ascii="Times New Roman" w:eastAsia="Times New Roman" w:hAnsi="Times New Roman" w:cs="Times New Roman"/>
          <w:sz w:val="24"/>
          <w:szCs w:val="24"/>
          <w:lang w:eastAsia="uk-UA"/>
        </w:rPr>
        <w:t>4) інформувати населення з питань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40" w:name="n238"/>
      <w:bookmarkEnd w:id="240"/>
      <w:r w:rsidRPr="00864381">
        <w:rPr>
          <w:rFonts w:ascii="Times New Roman" w:eastAsia="Times New Roman" w:hAnsi="Times New Roman" w:cs="Times New Roman"/>
          <w:i/>
          <w:iCs/>
          <w:color w:val="000000"/>
          <w:sz w:val="24"/>
          <w:szCs w:val="24"/>
          <w:lang w:eastAsia="uk-UA"/>
        </w:rPr>
        <w:t>{Статтю 27 виключено на підставі Закону </w:t>
      </w:r>
      <w:hyperlink r:id="rId41" w:anchor="n1236" w:tgtFrame="_blank" w:history="1">
        <w:r w:rsidRPr="00864381">
          <w:rPr>
            <w:rFonts w:ascii="Times New Roman" w:eastAsia="Times New Roman" w:hAnsi="Times New Roman" w:cs="Times New Roman"/>
            <w:i/>
            <w:iCs/>
            <w:color w:val="0000FF"/>
            <w:sz w:val="24"/>
            <w:szCs w:val="24"/>
            <w:u w:val="single"/>
            <w:lang w:eastAsia="uk-UA"/>
          </w:rPr>
          <w:t>№ 1697-VII від 14.10.2014</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241" w:name="n239"/>
      <w:bookmarkEnd w:id="241"/>
      <w:r w:rsidRPr="00864381">
        <w:rPr>
          <w:rFonts w:ascii="Times New Roman" w:eastAsia="Times New Roman" w:hAnsi="Times New Roman" w:cs="Times New Roman"/>
          <w:b/>
          <w:bCs/>
          <w:color w:val="000000"/>
          <w:sz w:val="28"/>
          <w:szCs w:val="28"/>
          <w:lang w:eastAsia="uk-UA"/>
        </w:rPr>
        <w:t>Розділ VIII</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МІЖНАРОДНЕ СПІВРОБІТНИЦТВО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42" w:name="n240"/>
      <w:bookmarkEnd w:id="242"/>
      <w:r w:rsidRPr="00864381">
        <w:rPr>
          <w:rFonts w:ascii="Times New Roman" w:eastAsia="Times New Roman" w:hAnsi="Times New Roman" w:cs="Times New Roman"/>
          <w:b/>
          <w:bCs/>
          <w:color w:val="000000"/>
          <w:sz w:val="24"/>
          <w:szCs w:val="24"/>
          <w:lang w:eastAsia="uk-UA"/>
        </w:rPr>
        <w:t>Стаття 28. </w:t>
      </w:r>
      <w:r w:rsidRPr="00864381">
        <w:rPr>
          <w:rFonts w:ascii="Times New Roman" w:eastAsia="Times New Roman" w:hAnsi="Times New Roman" w:cs="Times New Roman"/>
          <w:sz w:val="24"/>
          <w:szCs w:val="24"/>
          <w:lang w:eastAsia="uk-UA"/>
        </w:rPr>
        <w:t>Міжнародне співробітництво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43" w:name="n241"/>
      <w:bookmarkEnd w:id="243"/>
      <w:r w:rsidRPr="00864381">
        <w:rPr>
          <w:rFonts w:ascii="Times New Roman" w:eastAsia="Times New Roman" w:hAnsi="Times New Roman" w:cs="Times New Roman"/>
          <w:sz w:val="24"/>
          <w:szCs w:val="24"/>
          <w:lang w:eastAsia="uk-UA"/>
        </w:rPr>
        <w:t>1. Україна бере участь у міжнародному співробітництві у сфері протидії торгівлі людьми на державному, регіональному та місцевому рівнях.</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44" w:name="n242"/>
      <w:bookmarkEnd w:id="244"/>
      <w:r w:rsidRPr="00864381">
        <w:rPr>
          <w:rFonts w:ascii="Times New Roman" w:eastAsia="Times New Roman" w:hAnsi="Times New Roman" w:cs="Times New Roman"/>
          <w:sz w:val="24"/>
          <w:szCs w:val="24"/>
          <w:lang w:eastAsia="uk-UA"/>
        </w:rPr>
        <w:t>2. Суб'єкти, які здійснюють заходи у сфері протидії торгівлі людьми, мають право укладати договори про співробітництво, встановлювати прямі зв'язки з відповідними органами іноземних держав, міжнародними організаціями згідно із законодавством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45" w:name="n243"/>
      <w:bookmarkEnd w:id="245"/>
      <w:r w:rsidRPr="00864381">
        <w:rPr>
          <w:rFonts w:ascii="Times New Roman" w:eastAsia="Times New Roman" w:hAnsi="Times New Roman" w:cs="Times New Roman"/>
          <w:sz w:val="24"/>
          <w:szCs w:val="24"/>
          <w:lang w:eastAsia="uk-UA"/>
        </w:rPr>
        <w:t>3. Держава підтримує та стимулює міжнародне співробітництво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46" w:name="n244"/>
      <w:bookmarkEnd w:id="246"/>
      <w:r w:rsidRPr="00864381">
        <w:rPr>
          <w:rFonts w:ascii="Times New Roman" w:eastAsia="Times New Roman" w:hAnsi="Times New Roman" w:cs="Times New Roman"/>
          <w:sz w:val="24"/>
          <w:szCs w:val="24"/>
          <w:lang w:eastAsia="uk-UA"/>
        </w:rPr>
        <w:t>4. Міжнародні організації можуть згідно з установленими процедурами залучатися до розробки та реалізації в Україні спільних програм з питань протидії торгівлі людьми.</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247" w:name="n245"/>
      <w:bookmarkEnd w:id="247"/>
      <w:r w:rsidRPr="00864381">
        <w:rPr>
          <w:rFonts w:ascii="Times New Roman" w:eastAsia="Times New Roman" w:hAnsi="Times New Roman" w:cs="Times New Roman"/>
          <w:b/>
          <w:bCs/>
          <w:color w:val="000000"/>
          <w:sz w:val="28"/>
          <w:szCs w:val="28"/>
          <w:lang w:eastAsia="uk-UA"/>
        </w:rPr>
        <w:t>Розділ IX</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ВІДПОВІДАЛЬНІСТЬ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48" w:name="n246"/>
      <w:bookmarkEnd w:id="248"/>
      <w:r w:rsidRPr="00864381">
        <w:rPr>
          <w:rFonts w:ascii="Times New Roman" w:eastAsia="Times New Roman" w:hAnsi="Times New Roman" w:cs="Times New Roman"/>
          <w:b/>
          <w:bCs/>
          <w:color w:val="000000"/>
          <w:sz w:val="24"/>
          <w:szCs w:val="24"/>
          <w:lang w:eastAsia="uk-UA"/>
        </w:rPr>
        <w:t>Стаття 29. </w:t>
      </w:r>
      <w:r w:rsidRPr="00864381">
        <w:rPr>
          <w:rFonts w:ascii="Times New Roman" w:eastAsia="Times New Roman" w:hAnsi="Times New Roman" w:cs="Times New Roman"/>
          <w:sz w:val="24"/>
          <w:szCs w:val="24"/>
          <w:lang w:eastAsia="uk-UA"/>
        </w:rPr>
        <w:t>Відповідальність за порушення законодавства у сфері протидії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49" w:name="n247"/>
      <w:bookmarkEnd w:id="249"/>
      <w:r w:rsidRPr="00864381">
        <w:rPr>
          <w:rFonts w:ascii="Times New Roman" w:eastAsia="Times New Roman" w:hAnsi="Times New Roman" w:cs="Times New Roman"/>
          <w:sz w:val="24"/>
          <w:szCs w:val="24"/>
          <w:lang w:eastAsia="uk-UA"/>
        </w:rPr>
        <w:t>1. Особи, винні у порушенні законодавства у сфері протидії торгівлі людьми, несуть відповідальність згідно із законом.</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250" w:name="n248"/>
      <w:bookmarkEnd w:id="250"/>
      <w:r w:rsidRPr="00864381">
        <w:rPr>
          <w:rFonts w:ascii="Times New Roman" w:eastAsia="Times New Roman" w:hAnsi="Times New Roman" w:cs="Times New Roman"/>
          <w:b/>
          <w:bCs/>
          <w:color w:val="000000"/>
          <w:sz w:val="28"/>
          <w:szCs w:val="28"/>
          <w:lang w:eastAsia="uk-UA"/>
        </w:rPr>
        <w:lastRenderedPageBreak/>
        <w:t>Розділ X</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ФІНАНСУВАННЯ ТА ДЖЕРЕЛА ПОКРИТТЯ ВИТРАТ НА ЗДІЙСНЕННЯ ЗАХОДІВ, СПРЯМОВАНИХ НА ПРОТИДІЮ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51" w:name="n249"/>
      <w:bookmarkEnd w:id="251"/>
      <w:r w:rsidRPr="00864381">
        <w:rPr>
          <w:rFonts w:ascii="Times New Roman" w:eastAsia="Times New Roman" w:hAnsi="Times New Roman" w:cs="Times New Roman"/>
          <w:b/>
          <w:bCs/>
          <w:color w:val="000000"/>
          <w:sz w:val="24"/>
          <w:szCs w:val="24"/>
          <w:lang w:eastAsia="uk-UA"/>
        </w:rPr>
        <w:t>Стаття 30. </w:t>
      </w:r>
      <w:r w:rsidRPr="00864381">
        <w:rPr>
          <w:rFonts w:ascii="Times New Roman" w:eastAsia="Times New Roman" w:hAnsi="Times New Roman" w:cs="Times New Roman"/>
          <w:sz w:val="24"/>
          <w:szCs w:val="24"/>
          <w:lang w:eastAsia="uk-UA"/>
        </w:rPr>
        <w:t>Фінансування заходів, спрямованих на протидію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52" w:name="n250"/>
      <w:bookmarkEnd w:id="252"/>
      <w:r w:rsidRPr="00864381">
        <w:rPr>
          <w:rFonts w:ascii="Times New Roman" w:eastAsia="Times New Roman" w:hAnsi="Times New Roman" w:cs="Times New Roman"/>
          <w:sz w:val="24"/>
          <w:szCs w:val="24"/>
          <w:lang w:eastAsia="uk-UA"/>
        </w:rPr>
        <w:t>1. Протидія торгівлі людьми, а також надання допомоги постраждалим від торгівлі людьми включають низку заходів, фінансування яких здійснюється за рахунок коштів державного та місцевих бюджетів, коштів підприємств, установ та організацій, професійних спілок і фондів, добровільних внесків юридичних та фізичних осіб, інших джерел.</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53" w:name="n251"/>
      <w:bookmarkEnd w:id="253"/>
      <w:r w:rsidRPr="00864381">
        <w:rPr>
          <w:rFonts w:ascii="Times New Roman" w:eastAsia="Times New Roman" w:hAnsi="Times New Roman" w:cs="Times New Roman"/>
          <w:sz w:val="24"/>
          <w:szCs w:val="24"/>
          <w:lang w:eastAsia="uk-UA"/>
        </w:rPr>
        <w:t>2. Перелік заходів із протидії торгівлі людьми визначається Державною цільовою програмою протидії торгівлі людьми.</w:t>
      </w:r>
    </w:p>
    <w:p w:rsidR="00864381" w:rsidRPr="00864381" w:rsidRDefault="00864381" w:rsidP="00864381">
      <w:pPr>
        <w:spacing w:before="150" w:after="150" w:line="240" w:lineRule="auto"/>
        <w:ind w:left="450" w:right="450"/>
        <w:jc w:val="center"/>
        <w:rPr>
          <w:rFonts w:ascii="Times New Roman" w:eastAsia="Times New Roman" w:hAnsi="Times New Roman" w:cs="Times New Roman"/>
          <w:sz w:val="24"/>
          <w:szCs w:val="24"/>
          <w:lang w:eastAsia="uk-UA"/>
        </w:rPr>
      </w:pPr>
      <w:bookmarkStart w:id="254" w:name="n252"/>
      <w:bookmarkEnd w:id="254"/>
      <w:r w:rsidRPr="00864381">
        <w:rPr>
          <w:rFonts w:ascii="Times New Roman" w:eastAsia="Times New Roman" w:hAnsi="Times New Roman" w:cs="Times New Roman"/>
          <w:b/>
          <w:bCs/>
          <w:color w:val="000000"/>
          <w:sz w:val="28"/>
          <w:szCs w:val="28"/>
          <w:lang w:eastAsia="uk-UA"/>
        </w:rPr>
        <w:t>Розділ XI</w:t>
      </w:r>
      <w:r w:rsidRPr="00864381">
        <w:rPr>
          <w:rFonts w:ascii="Times New Roman" w:eastAsia="Times New Roman" w:hAnsi="Times New Roman" w:cs="Times New Roman"/>
          <w:sz w:val="24"/>
          <w:szCs w:val="24"/>
          <w:lang w:eastAsia="uk-UA"/>
        </w:rPr>
        <w:br/>
      </w:r>
      <w:r w:rsidRPr="00864381">
        <w:rPr>
          <w:rFonts w:ascii="Times New Roman" w:eastAsia="Times New Roman" w:hAnsi="Times New Roman" w:cs="Times New Roman"/>
          <w:b/>
          <w:bCs/>
          <w:color w:val="000000"/>
          <w:sz w:val="28"/>
          <w:szCs w:val="28"/>
          <w:lang w:eastAsia="uk-UA"/>
        </w:rPr>
        <w:t>ПРИКІНЦЕВІ ПОЛОЖЕННЯ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55" w:name="n253"/>
      <w:bookmarkEnd w:id="255"/>
      <w:r w:rsidRPr="00864381">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56" w:name="n254"/>
      <w:bookmarkEnd w:id="256"/>
      <w:r w:rsidRPr="00864381">
        <w:rPr>
          <w:rFonts w:ascii="Times New Roman" w:eastAsia="Times New Roman" w:hAnsi="Times New Roman" w:cs="Times New Roman"/>
          <w:sz w:val="24"/>
          <w:szCs w:val="24"/>
          <w:lang w:eastAsia="uk-UA"/>
        </w:rPr>
        <w:t xml:space="preserve">2. </w:t>
      </w:r>
      <w:proofErr w:type="spellStart"/>
      <w:r w:rsidRPr="00864381">
        <w:rPr>
          <w:rFonts w:ascii="Times New Roman" w:eastAsia="Times New Roman" w:hAnsi="Times New Roman" w:cs="Times New Roman"/>
          <w:sz w:val="24"/>
          <w:szCs w:val="24"/>
          <w:lang w:eastAsia="uk-UA"/>
        </w:rPr>
        <w:t>Внести</w:t>
      </w:r>
      <w:proofErr w:type="spellEnd"/>
      <w:r w:rsidRPr="00864381">
        <w:rPr>
          <w:rFonts w:ascii="Times New Roman" w:eastAsia="Times New Roman" w:hAnsi="Times New Roman" w:cs="Times New Roman"/>
          <w:sz w:val="24"/>
          <w:szCs w:val="24"/>
          <w:lang w:eastAsia="uk-UA"/>
        </w:rPr>
        <w:t xml:space="preserve"> зміни до таких законодавчих актів України: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57" w:name="n255"/>
      <w:bookmarkEnd w:id="257"/>
      <w:r w:rsidRPr="00864381">
        <w:rPr>
          <w:rFonts w:ascii="Times New Roman" w:eastAsia="Times New Roman" w:hAnsi="Times New Roman" w:cs="Times New Roman"/>
          <w:i/>
          <w:iCs/>
          <w:color w:val="000000"/>
          <w:sz w:val="24"/>
          <w:szCs w:val="24"/>
          <w:lang w:eastAsia="uk-UA"/>
        </w:rPr>
        <w:t>{Підпункт 1 пункту 2 розділу XI втратив чинність на підставі Кодексу </w:t>
      </w:r>
      <w:hyperlink r:id="rId42" w:tgtFrame="_blank" w:history="1">
        <w:r w:rsidRPr="00864381">
          <w:rPr>
            <w:rFonts w:ascii="Times New Roman" w:eastAsia="Times New Roman" w:hAnsi="Times New Roman" w:cs="Times New Roman"/>
            <w:i/>
            <w:iCs/>
            <w:color w:val="0000FF"/>
            <w:sz w:val="24"/>
            <w:szCs w:val="24"/>
            <w:u w:val="single"/>
            <w:lang w:eastAsia="uk-UA"/>
          </w:rPr>
          <w:t>№ 4651-VI від 13.04.2012</w:t>
        </w:r>
      </w:hyperlink>
      <w:r w:rsidRPr="00864381">
        <w:rPr>
          <w:rFonts w:ascii="Times New Roman" w:eastAsia="Times New Roman" w:hAnsi="Times New Roman" w:cs="Times New Roman"/>
          <w:i/>
          <w:iCs/>
          <w:color w:val="000000"/>
          <w:sz w:val="24"/>
          <w:szCs w:val="24"/>
          <w:lang w:eastAsia="uk-UA"/>
        </w:rPr>
        <w:t>}</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58" w:name="n256"/>
      <w:bookmarkEnd w:id="258"/>
      <w:r w:rsidRPr="00864381">
        <w:rPr>
          <w:rFonts w:ascii="Times New Roman" w:eastAsia="Times New Roman" w:hAnsi="Times New Roman" w:cs="Times New Roman"/>
          <w:sz w:val="24"/>
          <w:szCs w:val="24"/>
          <w:lang w:eastAsia="uk-UA"/>
        </w:rPr>
        <w:t>2) у </w:t>
      </w:r>
      <w:hyperlink r:id="rId43" w:tgtFrame="_blank" w:history="1">
        <w:r w:rsidRPr="00864381">
          <w:rPr>
            <w:rFonts w:ascii="Times New Roman" w:eastAsia="Times New Roman" w:hAnsi="Times New Roman" w:cs="Times New Roman"/>
            <w:color w:val="0000FF"/>
            <w:sz w:val="24"/>
            <w:szCs w:val="24"/>
            <w:u w:val="single"/>
            <w:lang w:eastAsia="uk-UA"/>
          </w:rPr>
          <w:t>Законі України "Про імміграцію"</w:t>
        </w:r>
      </w:hyperlink>
      <w:r w:rsidRPr="00864381">
        <w:rPr>
          <w:rFonts w:ascii="Times New Roman" w:eastAsia="Times New Roman" w:hAnsi="Times New Roman" w:cs="Times New Roman"/>
          <w:sz w:val="24"/>
          <w:szCs w:val="24"/>
          <w:lang w:eastAsia="uk-UA"/>
        </w:rPr>
        <w:t> (Відомості Верховної Ради України, 2001 р., № 41, ст. 197):</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59" w:name="n257"/>
      <w:bookmarkEnd w:id="259"/>
      <w:r w:rsidRPr="00864381">
        <w:rPr>
          <w:rFonts w:ascii="Times New Roman" w:eastAsia="Times New Roman" w:hAnsi="Times New Roman" w:cs="Times New Roman"/>
          <w:sz w:val="24"/>
          <w:szCs w:val="24"/>
          <w:lang w:eastAsia="uk-UA"/>
        </w:rPr>
        <w:t>частину другу статті 4 доповнити пунктом 8 такого змісту: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0" w:name="n258"/>
      <w:bookmarkEnd w:id="260"/>
      <w:r w:rsidRPr="00864381">
        <w:rPr>
          <w:rFonts w:ascii="Times New Roman" w:eastAsia="Times New Roman" w:hAnsi="Times New Roman" w:cs="Times New Roman"/>
          <w:sz w:val="24"/>
          <w:szCs w:val="24"/>
          <w:lang w:eastAsia="uk-UA"/>
        </w:rPr>
        <w:t>"8) особи, які безперервно проживали на території України протягом трьох років з дня встановлення їм статусу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1" w:name="n259"/>
      <w:bookmarkEnd w:id="261"/>
      <w:r w:rsidRPr="00864381">
        <w:rPr>
          <w:rFonts w:ascii="Times New Roman" w:eastAsia="Times New Roman" w:hAnsi="Times New Roman" w:cs="Times New Roman"/>
          <w:sz w:val="24"/>
          <w:szCs w:val="24"/>
          <w:lang w:eastAsia="uk-UA"/>
        </w:rPr>
        <w:t>частину сьому статті 9 після пункту 7 доповнити новим пунктом такого змісту:</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2" w:name="n260"/>
      <w:bookmarkEnd w:id="262"/>
      <w:r w:rsidRPr="00864381">
        <w:rPr>
          <w:rFonts w:ascii="Times New Roman" w:eastAsia="Times New Roman" w:hAnsi="Times New Roman" w:cs="Times New Roman"/>
          <w:sz w:val="24"/>
          <w:szCs w:val="24"/>
          <w:lang w:eastAsia="uk-UA"/>
        </w:rPr>
        <w:t>"8) для осіб, зазначених у пункті 8 частини другої статті 4 цього Закону, - копія документа, що підтверджує встановлення особі статусу особи, яка постраждала від торгівлі людьми, а також документ, що підтверджує факт безперервного проживання особи на законних підставах на території України протягом трьох років з дня встановлення їй статусу особи, яка постраждала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3" w:name="n261"/>
      <w:bookmarkEnd w:id="263"/>
      <w:r w:rsidRPr="00864381">
        <w:rPr>
          <w:rFonts w:ascii="Times New Roman" w:eastAsia="Times New Roman" w:hAnsi="Times New Roman" w:cs="Times New Roman"/>
          <w:sz w:val="24"/>
          <w:szCs w:val="24"/>
          <w:lang w:eastAsia="uk-UA"/>
        </w:rPr>
        <w:t>У зв'язку з цим пункти 8-10 вважати відповідно пунктами 9-11;</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4" w:name="n262"/>
      <w:bookmarkEnd w:id="264"/>
      <w:r w:rsidRPr="00864381">
        <w:rPr>
          <w:rFonts w:ascii="Times New Roman" w:eastAsia="Times New Roman" w:hAnsi="Times New Roman" w:cs="Times New Roman"/>
          <w:sz w:val="24"/>
          <w:szCs w:val="24"/>
          <w:lang w:eastAsia="uk-UA"/>
        </w:rPr>
        <w:t>3) у </w:t>
      </w:r>
      <w:hyperlink r:id="rId44" w:tgtFrame="_blank" w:history="1">
        <w:r w:rsidRPr="00864381">
          <w:rPr>
            <w:rFonts w:ascii="Times New Roman" w:eastAsia="Times New Roman" w:hAnsi="Times New Roman" w:cs="Times New Roman"/>
            <w:color w:val="0000FF"/>
            <w:sz w:val="24"/>
            <w:szCs w:val="24"/>
            <w:u w:val="single"/>
            <w:lang w:eastAsia="uk-UA"/>
          </w:rPr>
          <w:t>статті 1</w:t>
        </w:r>
      </w:hyperlink>
      <w:r w:rsidRPr="00864381">
        <w:rPr>
          <w:rFonts w:ascii="Times New Roman" w:eastAsia="Times New Roman" w:hAnsi="Times New Roman" w:cs="Times New Roman"/>
          <w:sz w:val="24"/>
          <w:szCs w:val="24"/>
          <w:lang w:eastAsia="uk-UA"/>
        </w:rPr>
        <w:t> Закону України "Про соціальні послуги" (Відомості Верховної Ради України, 2003 р., № 45, ст. 358; 2009 р., № 38, ст. 535; 2011 р., № 42, ст. 435):</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5" w:name="n263"/>
      <w:bookmarkEnd w:id="265"/>
      <w:r w:rsidRPr="00864381">
        <w:rPr>
          <w:rFonts w:ascii="Times New Roman" w:eastAsia="Times New Roman" w:hAnsi="Times New Roman" w:cs="Times New Roman"/>
          <w:sz w:val="24"/>
          <w:szCs w:val="24"/>
          <w:lang w:eastAsia="uk-UA"/>
        </w:rPr>
        <w:t>абзац третій після слова "насильство" доповнити словами "обставини, спричинені наслідками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6" w:name="n264"/>
      <w:bookmarkEnd w:id="266"/>
      <w:r w:rsidRPr="00864381">
        <w:rPr>
          <w:rFonts w:ascii="Times New Roman" w:eastAsia="Times New Roman" w:hAnsi="Times New Roman" w:cs="Times New Roman"/>
          <w:sz w:val="24"/>
          <w:szCs w:val="24"/>
          <w:lang w:eastAsia="uk-UA"/>
        </w:rPr>
        <w:t>абзац восьмий після слів "що постраждали від фізичного або психічного насильства" доповнити словами "та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7" w:name="n265"/>
      <w:bookmarkEnd w:id="267"/>
      <w:r w:rsidRPr="00864381">
        <w:rPr>
          <w:rFonts w:ascii="Times New Roman" w:eastAsia="Times New Roman" w:hAnsi="Times New Roman" w:cs="Times New Roman"/>
          <w:sz w:val="24"/>
          <w:szCs w:val="24"/>
          <w:lang w:eastAsia="uk-UA"/>
        </w:rPr>
        <w:t>абзац дев'ятий після слів "які зазнали жорстокості, насильства" доповнити словами "та постраждали від торгівлі дітьми";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8" w:name="n266"/>
      <w:bookmarkEnd w:id="268"/>
      <w:r w:rsidRPr="00864381">
        <w:rPr>
          <w:rFonts w:ascii="Times New Roman" w:eastAsia="Times New Roman" w:hAnsi="Times New Roman" w:cs="Times New Roman"/>
          <w:sz w:val="24"/>
          <w:szCs w:val="24"/>
          <w:lang w:eastAsia="uk-UA"/>
        </w:rPr>
        <w:t>4) у </w:t>
      </w:r>
      <w:hyperlink r:id="rId45" w:tgtFrame="_blank" w:history="1">
        <w:r w:rsidRPr="00864381">
          <w:rPr>
            <w:rFonts w:ascii="Times New Roman" w:eastAsia="Times New Roman" w:hAnsi="Times New Roman" w:cs="Times New Roman"/>
            <w:color w:val="0000FF"/>
            <w:sz w:val="24"/>
            <w:szCs w:val="24"/>
            <w:u w:val="single"/>
            <w:lang w:eastAsia="uk-UA"/>
          </w:rPr>
          <w:t>Законі України "Про соціальну роботу з сім'ями, дітьми та молоддю"</w:t>
        </w:r>
      </w:hyperlink>
      <w:r w:rsidRPr="00864381">
        <w:rPr>
          <w:rFonts w:ascii="Times New Roman" w:eastAsia="Times New Roman" w:hAnsi="Times New Roman" w:cs="Times New Roman"/>
          <w:sz w:val="24"/>
          <w:szCs w:val="24"/>
          <w:lang w:eastAsia="uk-UA"/>
        </w:rPr>
        <w:t> (Відомості Верховної Ради України, 2009 р., № 23, ст. 284):</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69" w:name="n267"/>
      <w:bookmarkEnd w:id="269"/>
      <w:r w:rsidRPr="00864381">
        <w:rPr>
          <w:rFonts w:ascii="Times New Roman" w:eastAsia="Times New Roman" w:hAnsi="Times New Roman" w:cs="Times New Roman"/>
          <w:sz w:val="24"/>
          <w:szCs w:val="24"/>
          <w:lang w:eastAsia="uk-UA"/>
        </w:rPr>
        <w:t>абзац одинадцятий статті 7 після слів "які зазнали жорстокості та насильства" доповнити словами "постраждали від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70" w:name="n268"/>
      <w:bookmarkEnd w:id="270"/>
      <w:r w:rsidRPr="00864381">
        <w:rPr>
          <w:rFonts w:ascii="Times New Roman" w:eastAsia="Times New Roman" w:hAnsi="Times New Roman" w:cs="Times New Roman"/>
          <w:sz w:val="24"/>
          <w:szCs w:val="24"/>
          <w:lang w:eastAsia="uk-UA"/>
        </w:rPr>
        <w:lastRenderedPageBreak/>
        <w:t>абзац другий статті 9 після слів "насильству в сім'ї та жорстокому поводженню з дітьми" доповнити словами "торгівлі людьми".</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71" w:name="n269"/>
      <w:bookmarkEnd w:id="271"/>
      <w:r w:rsidRPr="00864381">
        <w:rPr>
          <w:rFonts w:ascii="Times New Roman" w:eastAsia="Times New Roman" w:hAnsi="Times New Roman" w:cs="Times New Roman"/>
          <w:sz w:val="24"/>
          <w:szCs w:val="24"/>
          <w:lang w:eastAsia="uk-UA"/>
        </w:rPr>
        <w:t>3. Кабінету Міністрів України у місячний строк з дня набрання чинності цим Законом: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72" w:name="n270"/>
      <w:bookmarkEnd w:id="272"/>
      <w:r w:rsidRPr="00864381">
        <w:rPr>
          <w:rFonts w:ascii="Times New Roman" w:eastAsia="Times New Roman" w:hAnsi="Times New Roman" w:cs="Times New Roman"/>
          <w:sz w:val="24"/>
          <w:szCs w:val="24"/>
          <w:lang w:eastAsia="uk-UA"/>
        </w:rPr>
        <w:t>1) привести свої нормативно-правові акти у відповідність із цим Законом;</w:t>
      </w: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73" w:name="n271"/>
      <w:bookmarkEnd w:id="273"/>
      <w:r w:rsidRPr="00864381">
        <w:rPr>
          <w:rFonts w:ascii="Times New Roman" w:eastAsia="Times New Roman" w:hAnsi="Times New Roman" w:cs="Times New Roman"/>
          <w:sz w:val="24"/>
          <w:szCs w:val="24"/>
          <w:lang w:eastAsia="uk-UA"/>
        </w:rPr>
        <w:t>2) забезпечити прийняття відповідно до своєї компетенції нормативно-правових актів, що випливають із цього Закону;</w:t>
      </w:r>
    </w:p>
    <w:p w:rsid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bookmarkStart w:id="274" w:name="n272"/>
      <w:bookmarkEnd w:id="274"/>
      <w:r w:rsidRPr="00864381">
        <w:rPr>
          <w:rFonts w:ascii="Times New Roman" w:eastAsia="Times New Roman" w:hAnsi="Times New Roman" w:cs="Times New Roman"/>
          <w:sz w:val="24"/>
          <w:szCs w:val="24"/>
          <w:lang w:eastAsia="uk-UA"/>
        </w:rPr>
        <w:t>3) забезпечити приведення у відповідність із цим Законом нормативно-правових актів міністерств та інших центральних органів виконавчої влади.</w:t>
      </w:r>
    </w:p>
    <w:p w:rsid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p>
    <w:p w:rsidR="00864381" w:rsidRPr="00864381" w:rsidRDefault="00864381" w:rsidP="00864381">
      <w:pPr>
        <w:spacing w:after="150" w:line="240" w:lineRule="auto"/>
        <w:ind w:firstLine="450"/>
        <w:jc w:val="both"/>
        <w:rPr>
          <w:rFonts w:ascii="Times New Roman" w:eastAsia="Times New Roman" w:hAnsi="Times New Roman" w:cs="Times New Roman"/>
          <w:sz w:val="24"/>
          <w:szCs w:val="24"/>
          <w:lang w:eastAsia="uk-UA"/>
        </w:rPr>
      </w:pPr>
    </w:p>
    <w:tbl>
      <w:tblPr>
        <w:tblW w:w="5000" w:type="pct"/>
        <w:tblLook w:val="04A0" w:firstRow="1" w:lastRow="0" w:firstColumn="1" w:lastColumn="0" w:noHBand="0" w:noVBand="1"/>
      </w:tblPr>
      <w:tblGrid>
        <w:gridCol w:w="2956"/>
        <w:gridCol w:w="6899"/>
      </w:tblGrid>
      <w:tr w:rsidR="00864381" w:rsidRPr="00864381" w:rsidTr="00864381">
        <w:tc>
          <w:tcPr>
            <w:tcW w:w="1500" w:type="pct"/>
            <w:hideMark/>
          </w:tcPr>
          <w:p w:rsidR="00864381" w:rsidRPr="00864381" w:rsidRDefault="00864381" w:rsidP="00864381">
            <w:pPr>
              <w:spacing w:before="300" w:after="150" w:line="240" w:lineRule="auto"/>
              <w:jc w:val="center"/>
              <w:rPr>
                <w:rFonts w:ascii="Times New Roman" w:eastAsia="Times New Roman" w:hAnsi="Times New Roman" w:cs="Times New Roman"/>
                <w:sz w:val="24"/>
                <w:szCs w:val="24"/>
                <w:lang w:eastAsia="uk-UA"/>
              </w:rPr>
            </w:pPr>
            <w:bookmarkStart w:id="275" w:name="n273"/>
            <w:bookmarkEnd w:id="275"/>
            <w:r w:rsidRPr="00864381">
              <w:rPr>
                <w:rFonts w:ascii="Times New Roman" w:eastAsia="Times New Roman" w:hAnsi="Times New Roman" w:cs="Times New Roman"/>
                <w:b/>
                <w:bCs/>
                <w:color w:val="000000"/>
                <w:sz w:val="24"/>
                <w:szCs w:val="24"/>
                <w:lang w:eastAsia="uk-UA"/>
              </w:rPr>
              <w:t>Президент України</w:t>
            </w:r>
          </w:p>
        </w:tc>
        <w:tc>
          <w:tcPr>
            <w:tcW w:w="3500" w:type="pct"/>
            <w:hideMark/>
          </w:tcPr>
          <w:p w:rsidR="00864381" w:rsidRPr="00864381" w:rsidRDefault="00864381" w:rsidP="00864381">
            <w:pPr>
              <w:spacing w:before="300" w:after="0" w:line="240" w:lineRule="auto"/>
              <w:jc w:val="right"/>
              <w:rPr>
                <w:rFonts w:ascii="Times New Roman" w:eastAsia="Times New Roman" w:hAnsi="Times New Roman" w:cs="Times New Roman"/>
                <w:sz w:val="24"/>
                <w:szCs w:val="24"/>
                <w:lang w:eastAsia="uk-UA"/>
              </w:rPr>
            </w:pPr>
            <w:r w:rsidRPr="00864381">
              <w:rPr>
                <w:rFonts w:ascii="Times New Roman" w:eastAsia="Times New Roman" w:hAnsi="Times New Roman" w:cs="Times New Roman"/>
                <w:b/>
                <w:bCs/>
                <w:color w:val="000000"/>
                <w:sz w:val="24"/>
                <w:szCs w:val="24"/>
                <w:lang w:eastAsia="uk-UA"/>
              </w:rPr>
              <w:t>В.ЯНУКОВИЧ</w:t>
            </w:r>
          </w:p>
        </w:tc>
      </w:tr>
      <w:tr w:rsidR="00864381" w:rsidRPr="00864381" w:rsidTr="00864381">
        <w:tc>
          <w:tcPr>
            <w:tcW w:w="0" w:type="auto"/>
            <w:hideMark/>
          </w:tcPr>
          <w:p w:rsidR="00864381" w:rsidRPr="00864381" w:rsidRDefault="00864381" w:rsidP="00864381">
            <w:pPr>
              <w:spacing w:before="300" w:after="150" w:line="240" w:lineRule="auto"/>
              <w:jc w:val="center"/>
              <w:rPr>
                <w:rFonts w:ascii="Times New Roman" w:eastAsia="Times New Roman" w:hAnsi="Times New Roman" w:cs="Times New Roman"/>
                <w:color w:val="000000"/>
                <w:sz w:val="24"/>
                <w:szCs w:val="24"/>
                <w:lang w:eastAsia="uk-UA"/>
              </w:rPr>
            </w:pPr>
            <w:r w:rsidRPr="00864381">
              <w:rPr>
                <w:rFonts w:ascii="Times New Roman" w:eastAsia="Times New Roman" w:hAnsi="Times New Roman" w:cs="Times New Roman"/>
                <w:b/>
                <w:bCs/>
                <w:color w:val="000000"/>
                <w:sz w:val="24"/>
                <w:szCs w:val="24"/>
                <w:lang w:eastAsia="uk-UA"/>
              </w:rPr>
              <w:t>м. Київ</w:t>
            </w:r>
            <w:r w:rsidRPr="00864381">
              <w:rPr>
                <w:rFonts w:ascii="Times New Roman" w:eastAsia="Times New Roman" w:hAnsi="Times New Roman" w:cs="Times New Roman"/>
                <w:color w:val="000000"/>
                <w:sz w:val="24"/>
                <w:szCs w:val="24"/>
                <w:lang w:eastAsia="uk-UA"/>
              </w:rPr>
              <w:br/>
            </w:r>
            <w:r w:rsidRPr="00864381">
              <w:rPr>
                <w:rFonts w:ascii="Times New Roman" w:eastAsia="Times New Roman" w:hAnsi="Times New Roman" w:cs="Times New Roman"/>
                <w:b/>
                <w:bCs/>
                <w:color w:val="000000"/>
                <w:sz w:val="24"/>
                <w:szCs w:val="24"/>
                <w:lang w:eastAsia="uk-UA"/>
              </w:rPr>
              <w:t>20 вересня 2011 року</w:t>
            </w:r>
            <w:r w:rsidRPr="00864381">
              <w:rPr>
                <w:rFonts w:ascii="Times New Roman" w:eastAsia="Times New Roman" w:hAnsi="Times New Roman" w:cs="Times New Roman"/>
                <w:color w:val="000000"/>
                <w:sz w:val="24"/>
                <w:szCs w:val="24"/>
                <w:lang w:eastAsia="uk-UA"/>
              </w:rPr>
              <w:br/>
            </w:r>
            <w:r w:rsidRPr="00864381">
              <w:rPr>
                <w:rFonts w:ascii="Times New Roman" w:eastAsia="Times New Roman" w:hAnsi="Times New Roman" w:cs="Times New Roman"/>
                <w:b/>
                <w:bCs/>
                <w:color w:val="000000"/>
                <w:sz w:val="24"/>
                <w:szCs w:val="24"/>
                <w:lang w:eastAsia="uk-UA"/>
              </w:rPr>
              <w:t>№ 3739-VI</w:t>
            </w:r>
          </w:p>
        </w:tc>
        <w:tc>
          <w:tcPr>
            <w:tcW w:w="0" w:type="auto"/>
            <w:hideMark/>
          </w:tcPr>
          <w:p w:rsidR="00864381" w:rsidRPr="00864381" w:rsidRDefault="00864381" w:rsidP="00864381">
            <w:pPr>
              <w:spacing w:after="0" w:line="240" w:lineRule="auto"/>
              <w:jc w:val="both"/>
              <w:rPr>
                <w:rFonts w:ascii="Times New Roman" w:eastAsia="Times New Roman" w:hAnsi="Times New Roman" w:cs="Times New Roman"/>
                <w:color w:val="000000"/>
                <w:sz w:val="24"/>
                <w:szCs w:val="24"/>
                <w:lang w:eastAsia="uk-UA"/>
              </w:rPr>
            </w:pPr>
          </w:p>
        </w:tc>
      </w:tr>
    </w:tbl>
    <w:p w:rsidR="00F80444" w:rsidRDefault="00F80444"/>
    <w:sectPr w:rsidR="00F804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26"/>
    <w:rsid w:val="00864381"/>
    <w:rsid w:val="00A85726"/>
    <w:rsid w:val="00F804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64381"/>
  </w:style>
  <w:style w:type="paragraph" w:customStyle="1" w:styleId="rvps6">
    <w:name w:val="rvps6"/>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64381"/>
  </w:style>
  <w:style w:type="character" w:customStyle="1" w:styleId="rvts44">
    <w:name w:val="rvts44"/>
    <w:basedOn w:val="a0"/>
    <w:rsid w:val="00864381"/>
  </w:style>
  <w:style w:type="paragraph" w:customStyle="1" w:styleId="rvps18">
    <w:name w:val="rvps18"/>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64381"/>
    <w:rPr>
      <w:color w:val="0000FF"/>
      <w:u w:val="single"/>
    </w:rPr>
  </w:style>
  <w:style w:type="paragraph" w:customStyle="1" w:styleId="rvps2">
    <w:name w:val="rvps2"/>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64381"/>
  </w:style>
  <w:style w:type="character" w:customStyle="1" w:styleId="rvts9">
    <w:name w:val="rvts9"/>
    <w:basedOn w:val="a0"/>
    <w:rsid w:val="00864381"/>
  </w:style>
  <w:style w:type="character" w:customStyle="1" w:styleId="rvts46">
    <w:name w:val="rvts46"/>
    <w:basedOn w:val="a0"/>
    <w:rsid w:val="00864381"/>
  </w:style>
  <w:style w:type="character" w:customStyle="1" w:styleId="rvts37">
    <w:name w:val="rvts37"/>
    <w:basedOn w:val="a0"/>
    <w:rsid w:val="00864381"/>
  </w:style>
  <w:style w:type="paragraph" w:customStyle="1" w:styleId="rvps4">
    <w:name w:val="rvps4"/>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643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3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864381"/>
  </w:style>
  <w:style w:type="paragraph" w:customStyle="1" w:styleId="rvps6">
    <w:name w:val="rvps6"/>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64381"/>
  </w:style>
  <w:style w:type="character" w:customStyle="1" w:styleId="rvts44">
    <w:name w:val="rvts44"/>
    <w:basedOn w:val="a0"/>
    <w:rsid w:val="00864381"/>
  </w:style>
  <w:style w:type="paragraph" w:customStyle="1" w:styleId="rvps18">
    <w:name w:val="rvps18"/>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864381"/>
    <w:rPr>
      <w:color w:val="0000FF"/>
      <w:u w:val="single"/>
    </w:rPr>
  </w:style>
  <w:style w:type="paragraph" w:customStyle="1" w:styleId="rvps2">
    <w:name w:val="rvps2"/>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864381"/>
  </w:style>
  <w:style w:type="character" w:customStyle="1" w:styleId="rvts9">
    <w:name w:val="rvts9"/>
    <w:basedOn w:val="a0"/>
    <w:rsid w:val="00864381"/>
  </w:style>
  <w:style w:type="character" w:customStyle="1" w:styleId="rvts46">
    <w:name w:val="rvts46"/>
    <w:basedOn w:val="a0"/>
    <w:rsid w:val="00864381"/>
  </w:style>
  <w:style w:type="character" w:customStyle="1" w:styleId="rvts37">
    <w:name w:val="rvts37"/>
    <w:basedOn w:val="a0"/>
    <w:rsid w:val="00864381"/>
  </w:style>
  <w:style w:type="paragraph" w:customStyle="1" w:styleId="rvps4">
    <w:name w:val="rvps4"/>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86438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643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4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2941">
      <w:bodyDiv w:val="1"/>
      <w:marLeft w:val="0"/>
      <w:marRight w:val="0"/>
      <w:marTop w:val="0"/>
      <w:marBottom w:val="0"/>
      <w:divBdr>
        <w:top w:val="none" w:sz="0" w:space="0" w:color="auto"/>
        <w:left w:val="none" w:sz="0" w:space="0" w:color="auto"/>
        <w:bottom w:val="none" w:sz="0" w:space="0" w:color="auto"/>
        <w:right w:val="none" w:sz="0" w:space="0" w:color="auto"/>
      </w:divBdr>
      <w:divsChild>
        <w:div w:id="97989631">
          <w:marLeft w:val="0"/>
          <w:marRight w:val="0"/>
          <w:marTop w:val="0"/>
          <w:marBottom w:val="150"/>
          <w:divBdr>
            <w:top w:val="none" w:sz="0" w:space="0" w:color="auto"/>
            <w:left w:val="none" w:sz="0" w:space="0" w:color="auto"/>
            <w:bottom w:val="none" w:sz="0" w:space="0" w:color="auto"/>
            <w:right w:val="none" w:sz="0" w:space="0" w:color="auto"/>
          </w:divBdr>
        </w:div>
        <w:div w:id="214526844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45-18" TargetMode="External"/><Relationship Id="rId13" Type="http://schemas.openxmlformats.org/officeDocument/2006/relationships/hyperlink" Target="https://zakon.rada.gov.ua/laws/show/245-18" TargetMode="External"/><Relationship Id="rId18" Type="http://schemas.openxmlformats.org/officeDocument/2006/relationships/hyperlink" Target="https://zakon.rada.gov.ua/laws/show/3739-17/print" TargetMode="External"/><Relationship Id="rId26" Type="http://schemas.openxmlformats.org/officeDocument/2006/relationships/hyperlink" Target="https://zakon.rada.gov.ua/laws/show/254%D0%BA/96-%D0%B2%D1%80" TargetMode="External"/><Relationship Id="rId39" Type="http://schemas.openxmlformats.org/officeDocument/2006/relationships/hyperlink" Target="https://zakon.rada.gov.ua/laws/show/254%D0%BA/96-%D0%B2%D1%80" TargetMode="External"/><Relationship Id="rId3" Type="http://schemas.openxmlformats.org/officeDocument/2006/relationships/settings" Target="settings.xml"/><Relationship Id="rId21" Type="http://schemas.openxmlformats.org/officeDocument/2006/relationships/hyperlink" Target="https://zakon.rada.gov.ua/laws/show/303-2012-%D0%BF" TargetMode="External"/><Relationship Id="rId34" Type="http://schemas.openxmlformats.org/officeDocument/2006/relationships/hyperlink" Target="https://zakon.rada.gov.ua/laws/show/5459-17" TargetMode="External"/><Relationship Id="rId42" Type="http://schemas.openxmlformats.org/officeDocument/2006/relationships/hyperlink" Target="https://zakon.rada.gov.ua/laws/show/4651-17" TargetMode="External"/><Relationship Id="rId47" Type="http://schemas.openxmlformats.org/officeDocument/2006/relationships/theme" Target="theme/theme1.xml"/><Relationship Id="rId7" Type="http://schemas.openxmlformats.org/officeDocument/2006/relationships/hyperlink" Target="https://zakon.rada.gov.ua/laws/show/5459-17" TargetMode="Externa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5459-17" TargetMode="External"/><Relationship Id="rId25" Type="http://schemas.openxmlformats.org/officeDocument/2006/relationships/hyperlink" Target="https://zakon.rada.gov.ua/laws/show/245-18" TargetMode="External"/><Relationship Id="rId33" Type="http://schemas.openxmlformats.org/officeDocument/2006/relationships/hyperlink" Target="https://zakon.rada.gov.ua/laws/show/5459-17" TargetMode="External"/><Relationship Id="rId38" Type="http://schemas.openxmlformats.org/officeDocument/2006/relationships/hyperlink" Target="https://zakon.rada.gov.ua/laws/show/1697-18"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zakon.rada.gov.ua/laws/show/5459-17" TargetMode="External"/><Relationship Id="rId20" Type="http://schemas.openxmlformats.org/officeDocument/2006/relationships/hyperlink" Target="https://zakon.rada.gov.ua/laws/show/5459-17" TargetMode="External"/><Relationship Id="rId29" Type="http://schemas.openxmlformats.org/officeDocument/2006/relationships/hyperlink" Target="https://zakon.rada.gov.ua/laws/show/766-19" TargetMode="External"/><Relationship Id="rId41" Type="http://schemas.openxmlformats.org/officeDocument/2006/relationships/hyperlink" Target="https://zakon.rada.gov.ua/laws/show/1697-18" TargetMode="External"/><Relationship Id="rId1" Type="http://schemas.openxmlformats.org/officeDocument/2006/relationships/styles" Target="styles.xml"/><Relationship Id="rId6" Type="http://schemas.openxmlformats.org/officeDocument/2006/relationships/hyperlink" Target="https://zakon.rada.gov.ua/laws/show/4651-17" TargetMode="Externa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660-2012-%D0%BF" TargetMode="External"/><Relationship Id="rId32" Type="http://schemas.openxmlformats.org/officeDocument/2006/relationships/hyperlink" Target="https://zakon.rada.gov.ua/laws/show/5459-17" TargetMode="External"/><Relationship Id="rId37" Type="http://schemas.openxmlformats.org/officeDocument/2006/relationships/hyperlink" Target="https://zakon.rada.gov.ua/laws/show/766-19" TargetMode="External"/><Relationship Id="rId40" Type="http://schemas.openxmlformats.org/officeDocument/2006/relationships/hyperlink" Target="https://zakon.rada.gov.ua/laws/show/254%D0%BA/96-%D0%B2%D1%80" TargetMode="External"/><Relationship Id="rId45" Type="http://schemas.openxmlformats.org/officeDocument/2006/relationships/hyperlink" Target="https://zakon.rada.gov.ua/laws/show/2558-14" TargetMode="External"/><Relationship Id="rId5" Type="http://schemas.openxmlformats.org/officeDocument/2006/relationships/image" Target="media/image1.gif"/><Relationship Id="rId15" Type="http://schemas.openxmlformats.org/officeDocument/2006/relationships/hyperlink" Target="https://zakon.rada.gov.ua/laws/show/995_b09" TargetMode="External"/><Relationship Id="rId23" Type="http://schemas.openxmlformats.org/officeDocument/2006/relationships/hyperlink" Target="https://zakon.rada.gov.ua/laws/show/783-2012-%D0%BF" TargetMode="External"/><Relationship Id="rId28" Type="http://schemas.openxmlformats.org/officeDocument/2006/relationships/hyperlink" Target="https://zakon.rada.gov.ua/laws/show/766-19" TargetMode="External"/><Relationship Id="rId36" Type="http://schemas.openxmlformats.org/officeDocument/2006/relationships/hyperlink" Target="https://zakon.rada.gov.ua/laws/show/766-19" TargetMode="External"/><Relationship Id="rId10" Type="http://schemas.openxmlformats.org/officeDocument/2006/relationships/hyperlink" Target="https://zakon.rada.gov.ua/laws/show/766-19" TargetMode="External"/><Relationship Id="rId19" Type="http://schemas.openxmlformats.org/officeDocument/2006/relationships/hyperlink" Target="https://zakon.rada.gov.ua/laws/show/5459-17" TargetMode="External"/><Relationship Id="rId31" Type="http://schemas.openxmlformats.org/officeDocument/2006/relationships/hyperlink" Target="https://zakon.rada.gov.ua/laws/show/435-15" TargetMode="External"/><Relationship Id="rId44" Type="http://schemas.openxmlformats.org/officeDocument/2006/relationships/hyperlink" Target="https://zakon.rada.gov.ua/laws/show/966-15" TargetMode="External"/><Relationship Id="rId4" Type="http://schemas.openxmlformats.org/officeDocument/2006/relationships/webSettings" Target="webSettings.xml"/><Relationship Id="rId9" Type="http://schemas.openxmlformats.org/officeDocument/2006/relationships/hyperlink" Target="https://zakon.rada.gov.ua/laws/show/1697-18" TargetMode="External"/><Relationship Id="rId14" Type="http://schemas.openxmlformats.org/officeDocument/2006/relationships/hyperlink" Target="https://zakon.rada.gov.ua/laws/show/995_021" TargetMode="External"/><Relationship Id="rId22" Type="http://schemas.openxmlformats.org/officeDocument/2006/relationships/hyperlink" Target="https://zakon.rada.gov.ua/laws/show/350-2012-%D0%BF" TargetMode="External"/><Relationship Id="rId27" Type="http://schemas.openxmlformats.org/officeDocument/2006/relationships/hyperlink" Target="https://zakon.rada.gov.ua/laws/show/3166-17" TargetMode="External"/><Relationship Id="rId30" Type="http://schemas.openxmlformats.org/officeDocument/2006/relationships/hyperlink" Target="https://zakon.rada.gov.ua/laws/show/5459-17" TargetMode="External"/><Relationship Id="rId35" Type="http://schemas.openxmlformats.org/officeDocument/2006/relationships/hyperlink" Target="https://zakon.rada.gov.ua/laws/show/3739-17/print" TargetMode="External"/><Relationship Id="rId43" Type="http://schemas.openxmlformats.org/officeDocument/2006/relationships/hyperlink" Target="https://zakon.rada.gov.ua/laws/show/24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27135</Words>
  <Characters>15467</Characters>
  <Application>Microsoft Office Word</Application>
  <DocSecurity>0</DocSecurity>
  <Lines>128</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2019-11-20T17:48:00Z</dcterms:created>
  <dcterms:modified xsi:type="dcterms:W3CDTF">2019-11-20T17:48:00Z</dcterms:modified>
</cp:coreProperties>
</file>