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16" w:rsidRDefault="005B3716"/>
    <w:p w:rsidR="00DF4EEE" w:rsidRDefault="00DF4EEE" w:rsidP="00A4097D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0000CC"/>
          <w:spacing w:val="-15"/>
          <w:kern w:val="36"/>
          <w:sz w:val="54"/>
          <w:szCs w:val="54"/>
          <w:lang w:eastAsia="uk-UA"/>
        </w:rPr>
        <w:sectPr w:rsidR="00DF4EEE" w:rsidSect="005B3716">
          <w:headerReference w:type="default" r:id="rId8"/>
          <w:footerReference w:type="default" r:id="rId9"/>
          <w:pgSz w:w="11906" w:h="16838"/>
          <w:pgMar w:top="850" w:right="850" w:bottom="850" w:left="1417" w:header="340" w:footer="227" w:gutter="0"/>
          <w:cols w:space="708"/>
          <w:docGrid w:linePitch="360"/>
        </w:sectPr>
      </w:pPr>
    </w:p>
    <w:p w:rsidR="00DF4EEE" w:rsidRDefault="00DF4EEE" w:rsidP="00A4097D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0000CC"/>
          <w:spacing w:val="-15"/>
          <w:kern w:val="36"/>
          <w:sz w:val="54"/>
          <w:szCs w:val="54"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 wp14:anchorId="457CF26D" wp14:editId="656D14A4">
            <wp:extent cx="2480310" cy="1848485"/>
            <wp:effectExtent l="0" t="0" r="0" b="0"/>
            <wp:docPr id="7" name="Рисунок 7" descr="Результат пошуку зображень за запитом спілку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зультат пошуку зображень за запитом спілкуванн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CC"/>
          <w:spacing w:val="-15"/>
          <w:kern w:val="36"/>
          <w:sz w:val="54"/>
          <w:szCs w:val="54"/>
          <w:lang w:eastAsia="uk-UA"/>
        </w:rPr>
        <w:t xml:space="preserve">  </w:t>
      </w:r>
    </w:p>
    <w:p w:rsidR="00DF4EEE" w:rsidRPr="00DF4EEE" w:rsidRDefault="00DF4EEE" w:rsidP="00A4097D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0000CC"/>
          <w:spacing w:val="-15"/>
          <w:kern w:val="36"/>
          <w:sz w:val="18"/>
          <w:szCs w:val="18"/>
          <w:lang w:eastAsia="uk-UA"/>
        </w:rPr>
      </w:pPr>
    </w:p>
    <w:bookmarkStart w:id="0" w:name="_GoBack"/>
    <w:p w:rsidR="00A4097D" w:rsidRPr="00A4097D" w:rsidRDefault="00A4097D" w:rsidP="00A4097D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0000CC"/>
          <w:spacing w:val="-15"/>
          <w:kern w:val="36"/>
          <w:sz w:val="54"/>
          <w:szCs w:val="54"/>
          <w:lang w:eastAsia="uk-UA"/>
        </w:rPr>
      </w:pPr>
      <w:r w:rsidRPr="00A4097D">
        <w:rPr>
          <w:rFonts w:ascii="Arial" w:eastAsia="Times New Roman" w:hAnsi="Arial" w:cs="Arial"/>
          <w:color w:val="0000CC"/>
          <w:spacing w:val="-15"/>
          <w:kern w:val="36"/>
          <w:sz w:val="54"/>
          <w:szCs w:val="54"/>
          <w:lang w:eastAsia="uk-UA"/>
        </w:rPr>
        <w:fldChar w:fldCharType="begin"/>
      </w:r>
      <w:r w:rsidRPr="00A4097D">
        <w:rPr>
          <w:rFonts w:ascii="Arial" w:eastAsia="Times New Roman" w:hAnsi="Arial" w:cs="Arial"/>
          <w:color w:val="0000CC"/>
          <w:spacing w:val="-15"/>
          <w:kern w:val="36"/>
          <w:sz w:val="54"/>
          <w:szCs w:val="54"/>
          <w:lang w:eastAsia="uk-UA"/>
        </w:rPr>
        <w:instrText xml:space="preserve"> HYPERLINK "http://star3.dp.ua/himnazystam/shkilnyi-psykholoh/psykholohichnyi-dovidnyk/533-jak-rozvyvaty-svoje-myslennja-ta-staty-kmitlyvym-i-rozumnym" \o "Як розвивати своє мислення та стати кмітливим і розумним?" </w:instrText>
      </w:r>
      <w:r w:rsidRPr="00A4097D">
        <w:rPr>
          <w:rFonts w:ascii="Arial" w:eastAsia="Times New Roman" w:hAnsi="Arial" w:cs="Arial"/>
          <w:color w:val="0000CC"/>
          <w:spacing w:val="-15"/>
          <w:kern w:val="36"/>
          <w:sz w:val="54"/>
          <w:szCs w:val="54"/>
          <w:lang w:eastAsia="uk-UA"/>
        </w:rPr>
        <w:fldChar w:fldCharType="separate"/>
      </w:r>
      <w:r w:rsidRPr="00DF4EEE">
        <w:rPr>
          <w:rFonts w:ascii="Comic Sans MS" w:eastAsia="Times New Roman" w:hAnsi="Comic Sans MS" w:cs="Arial"/>
          <w:color w:val="0000CC"/>
          <w:spacing w:val="-15"/>
          <w:kern w:val="36"/>
          <w:sz w:val="42"/>
          <w:szCs w:val="42"/>
          <w:lang w:eastAsia="uk-UA"/>
        </w:rPr>
        <w:t>Як розвивати своє мислення та стати кмітливим і розумним?</w:t>
      </w:r>
      <w:r w:rsidRPr="00A4097D">
        <w:rPr>
          <w:rFonts w:ascii="Arial" w:eastAsia="Times New Roman" w:hAnsi="Arial" w:cs="Arial"/>
          <w:color w:val="0000CC"/>
          <w:spacing w:val="-15"/>
          <w:kern w:val="36"/>
          <w:sz w:val="54"/>
          <w:szCs w:val="54"/>
          <w:lang w:eastAsia="uk-UA"/>
        </w:rPr>
        <w:fldChar w:fldCharType="end"/>
      </w:r>
    </w:p>
    <w:bookmarkEnd w:id="0"/>
    <w:p w:rsidR="00DF4EEE" w:rsidRDefault="00DF4EEE" w:rsidP="00A4097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uk-UA"/>
        </w:rPr>
        <w:sectPr w:rsidR="00DF4EEE" w:rsidSect="00DF4EEE">
          <w:type w:val="continuous"/>
          <w:pgSz w:w="11906" w:h="16838"/>
          <w:pgMar w:top="850" w:right="850" w:bottom="850" w:left="1417" w:header="340" w:footer="227" w:gutter="0"/>
          <w:cols w:num="2" w:space="708"/>
          <w:docGrid w:linePitch="360"/>
        </w:sectPr>
      </w:pPr>
    </w:p>
    <w:p w:rsidR="00A4097D" w:rsidRPr="00A4097D" w:rsidRDefault="00A4097D" w:rsidP="00A4097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proofErr w:type="spellStart"/>
      <w:r w:rsidRPr="00A4097D">
        <w:rPr>
          <w:rFonts w:ascii="Times New Roman" w:eastAsia="Times New Roman" w:hAnsi="Times New Roman" w:cs="Times New Roman"/>
          <w:sz w:val="30"/>
          <w:szCs w:val="30"/>
          <w:lang w:eastAsia="uk-UA"/>
        </w:rPr>
        <w:lastRenderedPageBreak/>
        <w:t>Пям</w:t>
      </w:r>
      <w:proofErr w:type="spellEnd"/>
      <w:r w:rsidR="00DF4EEE" w:rsidRPr="00DF4EEE">
        <w:rPr>
          <w:rFonts w:ascii="Times New Roman" w:eastAsia="Times New Roman" w:hAnsi="Times New Roman" w:cs="Times New Roman"/>
          <w:sz w:val="30"/>
          <w:szCs w:val="30"/>
          <w:lang w:val="ru-RU" w:eastAsia="uk-UA"/>
        </w:rPr>
        <w:t>’</w:t>
      </w:r>
      <w:proofErr w:type="spellStart"/>
      <w:r w:rsidRPr="00A4097D">
        <w:rPr>
          <w:rFonts w:ascii="Times New Roman" w:eastAsia="Times New Roman" w:hAnsi="Times New Roman" w:cs="Times New Roman"/>
          <w:sz w:val="30"/>
          <w:szCs w:val="30"/>
          <w:lang w:eastAsia="uk-UA"/>
        </w:rPr>
        <w:t>ятай</w:t>
      </w:r>
      <w:proofErr w:type="spellEnd"/>
      <w:r w:rsidRPr="00A4097D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 відомий загальний принцип: «Бажаєш бути роз</w:t>
      </w:r>
      <w:r w:rsidR="00DF4EEE" w:rsidRPr="00DF4EEE">
        <w:rPr>
          <w:rFonts w:ascii="Times New Roman" w:eastAsia="Times New Roman" w:hAnsi="Times New Roman" w:cs="Times New Roman"/>
          <w:sz w:val="30"/>
          <w:szCs w:val="30"/>
          <w:lang w:eastAsia="uk-UA"/>
        </w:rPr>
        <w:t>у</w:t>
      </w:r>
      <w:r w:rsidRPr="00A4097D">
        <w:rPr>
          <w:rFonts w:ascii="Times New Roman" w:eastAsia="Times New Roman" w:hAnsi="Times New Roman" w:cs="Times New Roman"/>
          <w:sz w:val="30"/>
          <w:szCs w:val="30"/>
          <w:lang w:eastAsia="uk-UA"/>
        </w:rPr>
        <w:t>мним, навч</w:t>
      </w:r>
      <w:r w:rsidR="00DF4EEE" w:rsidRPr="00DF4EEE">
        <w:rPr>
          <w:rFonts w:ascii="Times New Roman" w:eastAsia="Times New Roman" w:hAnsi="Times New Roman" w:cs="Times New Roman"/>
          <w:sz w:val="30"/>
          <w:szCs w:val="30"/>
          <w:lang w:eastAsia="uk-UA"/>
        </w:rPr>
        <w:t>и</w:t>
      </w:r>
      <w:r w:rsidRPr="00A4097D">
        <w:rPr>
          <w:rFonts w:ascii="Times New Roman" w:eastAsia="Times New Roman" w:hAnsi="Times New Roman" w:cs="Times New Roman"/>
          <w:sz w:val="30"/>
          <w:szCs w:val="30"/>
          <w:lang w:eastAsia="uk-UA"/>
        </w:rPr>
        <w:t>сь розумно питати, уважно слухати, спокійно відповідати і припинити говорити, коли вже нічого сказати».</w:t>
      </w:r>
    </w:p>
    <w:p w:rsidR="00A4097D" w:rsidRPr="00A4097D" w:rsidRDefault="00A4097D" w:rsidP="00A4097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A4097D">
        <w:rPr>
          <w:rFonts w:ascii="Times New Roman" w:eastAsia="Times New Roman" w:hAnsi="Times New Roman" w:cs="Times New Roman"/>
          <w:sz w:val="30"/>
          <w:szCs w:val="30"/>
          <w:lang w:eastAsia="uk-UA"/>
        </w:rPr>
        <w:t>Розум визначає єдність знання та дії. Знання неможливо отримати без зусилля думки, без розумової праці, але і саме мислення неможливе без накопичення знань. Навчання супроводжує розвиток мислення.</w:t>
      </w:r>
    </w:p>
    <w:p w:rsidR="00A4097D" w:rsidRPr="00A4097D" w:rsidRDefault="00A4097D" w:rsidP="00A4097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A4097D">
        <w:rPr>
          <w:rFonts w:ascii="Times New Roman" w:eastAsia="Times New Roman" w:hAnsi="Times New Roman" w:cs="Times New Roman"/>
          <w:sz w:val="30"/>
          <w:szCs w:val="30"/>
          <w:lang w:eastAsia="uk-UA"/>
        </w:rPr>
        <w:t>Мислення починається з питань Чому? Як? Будь допитливим, навчись ставити  питання. І обов</w:t>
      </w:r>
      <w:r w:rsidR="00DF4EEE" w:rsidRPr="00DF4EEE">
        <w:rPr>
          <w:rFonts w:ascii="Times New Roman" w:eastAsia="Times New Roman" w:hAnsi="Times New Roman" w:cs="Times New Roman"/>
          <w:sz w:val="30"/>
          <w:szCs w:val="30"/>
          <w:lang w:eastAsia="uk-UA"/>
        </w:rPr>
        <w:t>’</w:t>
      </w:r>
      <w:r w:rsidRPr="00A4097D">
        <w:rPr>
          <w:rFonts w:ascii="Times New Roman" w:eastAsia="Times New Roman" w:hAnsi="Times New Roman" w:cs="Times New Roman"/>
          <w:sz w:val="30"/>
          <w:szCs w:val="30"/>
          <w:lang w:eastAsia="uk-UA"/>
        </w:rPr>
        <w:t>язково  шукай відповіді на них. Мислення активізується тоді, коли проявляється  здатність бачити я</w:t>
      </w:r>
      <w:r w:rsidR="00DF4EEE" w:rsidRPr="00DF4EEE">
        <w:rPr>
          <w:rFonts w:ascii="Times New Roman" w:eastAsia="Times New Roman" w:hAnsi="Times New Roman" w:cs="Times New Roman"/>
          <w:sz w:val="30"/>
          <w:szCs w:val="30"/>
          <w:lang w:eastAsia="uk-UA"/>
        </w:rPr>
        <w:t>к</w:t>
      </w:r>
      <w:r w:rsidRPr="00A4097D">
        <w:rPr>
          <w:rFonts w:ascii="Times New Roman" w:eastAsia="Times New Roman" w:hAnsi="Times New Roman" w:cs="Times New Roman"/>
          <w:sz w:val="30"/>
          <w:szCs w:val="30"/>
          <w:lang w:eastAsia="uk-UA"/>
        </w:rPr>
        <w:t>ийсь предмет чи явище з різних боків, уміння помічати нове у звичному.</w:t>
      </w:r>
    </w:p>
    <w:p w:rsidR="00A4097D" w:rsidRPr="00A4097D" w:rsidRDefault="00A4097D" w:rsidP="00A4097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A4097D">
        <w:rPr>
          <w:rFonts w:ascii="Times New Roman" w:eastAsia="Times New Roman" w:hAnsi="Times New Roman" w:cs="Times New Roman"/>
          <w:sz w:val="30"/>
          <w:szCs w:val="30"/>
          <w:lang w:eastAsia="uk-UA"/>
        </w:rPr>
        <w:t>Здатність помічати в предметі чи явищі кілька загальних</w:t>
      </w:r>
      <w:r w:rsidR="00DF4EEE" w:rsidRPr="00DF4EEE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 ознак, порівняння близьких за з</w:t>
      </w:r>
      <w:r w:rsidRPr="00A4097D">
        <w:rPr>
          <w:rFonts w:ascii="Times New Roman" w:eastAsia="Times New Roman" w:hAnsi="Times New Roman" w:cs="Times New Roman"/>
          <w:sz w:val="30"/>
          <w:szCs w:val="30"/>
          <w:lang w:eastAsia="uk-UA"/>
        </w:rPr>
        <w:t>наченням понять – прийоми розвитку мислення. Ці вміння розвиваються при вирішенні різних логічних задач, головоломок.</w:t>
      </w:r>
    </w:p>
    <w:p w:rsidR="00A4097D" w:rsidRPr="00A4097D" w:rsidRDefault="00A4097D" w:rsidP="00A4097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A4097D">
        <w:rPr>
          <w:rFonts w:ascii="Times New Roman" w:eastAsia="Times New Roman" w:hAnsi="Times New Roman" w:cs="Times New Roman"/>
          <w:sz w:val="30"/>
          <w:szCs w:val="30"/>
          <w:lang w:eastAsia="uk-UA"/>
        </w:rPr>
        <w:t>Мислення та мова нерозривні. Неодмінна умова розвитку мислення – переказ того, що прочитав, участь у дискусіях, активне виконання письмової мови.</w:t>
      </w:r>
    </w:p>
    <w:p w:rsidR="00A4097D" w:rsidRPr="00A4097D" w:rsidRDefault="00A4097D" w:rsidP="00A4097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A4097D">
        <w:rPr>
          <w:rFonts w:ascii="Times New Roman" w:eastAsia="Times New Roman" w:hAnsi="Times New Roman" w:cs="Times New Roman"/>
          <w:sz w:val="30"/>
          <w:szCs w:val="30"/>
          <w:lang w:eastAsia="uk-UA"/>
        </w:rPr>
        <w:t>Мислення – найскладніша робота для людини. Для її виконання необхідна організованість, добре розвинуті увага та пам'ять, спостережливість.</w:t>
      </w:r>
    </w:p>
    <w:p w:rsidR="005B3716" w:rsidRPr="005B3716" w:rsidRDefault="005B3716" w:rsidP="005B3716"/>
    <w:p w:rsidR="005B3716" w:rsidRPr="005B3716" w:rsidRDefault="005B3716" w:rsidP="005B3716"/>
    <w:p w:rsidR="00F5626A" w:rsidRPr="005B3716" w:rsidRDefault="005B3716" w:rsidP="005B3716">
      <w:pPr>
        <w:tabs>
          <w:tab w:val="left" w:pos="2697"/>
        </w:tabs>
      </w:pPr>
      <w:r>
        <w:tab/>
      </w:r>
    </w:p>
    <w:sectPr w:rsidR="00F5626A" w:rsidRPr="005B3716" w:rsidSect="00DF4EEE">
      <w:type w:val="continuous"/>
      <w:pgSz w:w="11906" w:h="16838"/>
      <w:pgMar w:top="850" w:right="850" w:bottom="850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FA" w:rsidRDefault="00E16AFA" w:rsidP="005B3716">
      <w:pPr>
        <w:spacing w:after="0" w:line="240" w:lineRule="auto"/>
      </w:pPr>
      <w:r>
        <w:separator/>
      </w:r>
    </w:p>
  </w:endnote>
  <w:endnote w:type="continuationSeparator" w:id="0">
    <w:p w:rsidR="00E16AFA" w:rsidRDefault="00E16AFA" w:rsidP="005B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16" w:rsidRDefault="005B3716">
    <w:pPr>
      <w:pStyle w:val="a6"/>
    </w:pPr>
    <w:r>
      <w:rPr>
        <w:noProof/>
        <w:lang w:eastAsia="uk-UA"/>
      </w:rPr>
      <w:drawing>
        <wp:inline distT="0" distB="0" distL="0" distR="0" wp14:anchorId="29180269" wp14:editId="19213802">
          <wp:extent cx="6120765" cy="332105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612076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FA" w:rsidRDefault="00E16AFA" w:rsidP="005B3716">
      <w:pPr>
        <w:spacing w:after="0" w:line="240" w:lineRule="auto"/>
      </w:pPr>
      <w:r>
        <w:separator/>
      </w:r>
    </w:p>
  </w:footnote>
  <w:footnote w:type="continuationSeparator" w:id="0">
    <w:p w:rsidR="00E16AFA" w:rsidRDefault="00E16AFA" w:rsidP="005B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16" w:rsidRDefault="005B3716">
    <w:pPr>
      <w:pStyle w:val="a4"/>
    </w:pPr>
    <w:r>
      <w:rPr>
        <w:noProof/>
        <w:lang w:eastAsia="uk-UA"/>
      </w:rPr>
      <w:drawing>
        <wp:inline distT="0" distB="0" distL="0" distR="0" wp14:anchorId="029A07C2" wp14:editId="6A285A2B">
          <wp:extent cx="6120765" cy="33210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612076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D7A"/>
    <w:multiLevelType w:val="multilevel"/>
    <w:tmpl w:val="EB12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255831"/>
    <w:multiLevelType w:val="multilevel"/>
    <w:tmpl w:val="23C2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5F"/>
    <w:rsid w:val="005B3716"/>
    <w:rsid w:val="00A4097D"/>
    <w:rsid w:val="00C85C5F"/>
    <w:rsid w:val="00DF4EEE"/>
    <w:rsid w:val="00E16AFA"/>
    <w:rsid w:val="00F5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71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37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716"/>
  </w:style>
  <w:style w:type="paragraph" w:styleId="a6">
    <w:name w:val="footer"/>
    <w:basedOn w:val="a"/>
    <w:link w:val="a7"/>
    <w:uiPriority w:val="99"/>
    <w:unhideWhenUsed/>
    <w:rsid w:val="005B37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716"/>
  </w:style>
  <w:style w:type="paragraph" w:styleId="a8">
    <w:name w:val="Balloon Text"/>
    <w:basedOn w:val="a"/>
    <w:link w:val="a9"/>
    <w:uiPriority w:val="99"/>
    <w:semiHidden/>
    <w:unhideWhenUsed/>
    <w:rsid w:val="005B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7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097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71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37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716"/>
  </w:style>
  <w:style w:type="paragraph" w:styleId="a6">
    <w:name w:val="footer"/>
    <w:basedOn w:val="a"/>
    <w:link w:val="a7"/>
    <w:uiPriority w:val="99"/>
    <w:unhideWhenUsed/>
    <w:rsid w:val="005B37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716"/>
  </w:style>
  <w:style w:type="paragraph" w:styleId="a8">
    <w:name w:val="Balloon Text"/>
    <w:basedOn w:val="a"/>
    <w:link w:val="a9"/>
    <w:uiPriority w:val="99"/>
    <w:semiHidden/>
    <w:unhideWhenUsed/>
    <w:rsid w:val="005B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7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097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6" w:color="B9D236"/>
            <w:right w:val="none" w:sz="0" w:space="0" w:color="auto"/>
          </w:divBdr>
        </w:div>
      </w:divsChild>
    </w:div>
    <w:div w:id="1022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6" w:color="B9D23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2019-11-11T16:21:00Z</dcterms:created>
  <dcterms:modified xsi:type="dcterms:W3CDTF">2019-11-11T16:21:00Z</dcterms:modified>
</cp:coreProperties>
</file>