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81650">
        <w:rPr>
          <w:b/>
          <w:sz w:val="28"/>
          <w:szCs w:val="28"/>
          <w:lang w:val="uk-UA"/>
        </w:rPr>
        <w:t xml:space="preserve">Тест на виявлення суїцидальних намірів </w:t>
      </w:r>
      <w:r w:rsidRPr="00A81650">
        <w:rPr>
          <w:b/>
          <w:sz w:val="28"/>
          <w:szCs w:val="28"/>
        </w:rPr>
        <w:t xml:space="preserve">(Н. Шявровська, О. </w:t>
      </w:r>
      <w:r w:rsidRPr="00A81650">
        <w:rPr>
          <w:b/>
          <w:sz w:val="28"/>
          <w:szCs w:val="28"/>
          <w:lang w:val="uk-UA"/>
        </w:rPr>
        <w:t xml:space="preserve">Гончаренко, І. </w:t>
      </w:r>
      <w:r>
        <w:rPr>
          <w:b/>
          <w:sz w:val="28"/>
          <w:szCs w:val="28"/>
        </w:rPr>
        <w:t xml:space="preserve">Мельникова) </w:t>
      </w:r>
    </w:p>
    <w:p w:rsidR="00333514" w:rsidRPr="00A81650" w:rsidRDefault="00333514" w:rsidP="0033351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A81650">
        <w:rPr>
          <w:b/>
          <w:sz w:val="28"/>
          <w:szCs w:val="28"/>
          <w:lang w:val="uk-UA"/>
        </w:rPr>
        <w:t>Інструкція для психолога.</w:t>
      </w: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Для того, щоб не акцентувати увагу дитини на тесті, що дає змогу більш об'єктивн</w:t>
      </w:r>
      <w:r>
        <w:rPr>
          <w:sz w:val="28"/>
          <w:szCs w:val="28"/>
          <w:lang w:val="uk-UA"/>
        </w:rPr>
        <w:t>о оцінити суїцидальні наміри, їй</w:t>
      </w:r>
      <w:r w:rsidRPr="00425129">
        <w:rPr>
          <w:sz w:val="28"/>
          <w:szCs w:val="28"/>
          <w:lang w:val="uk-UA"/>
        </w:rPr>
        <w:t xml:space="preserve"> пропонується гра або «тест на визначення інтелекту». Підліткам пропонується розмістити у відповідні стовпчики заздалегідь підготовленої таблиці (таблиця 3) сприймані на слух вирази. При цьому на обміркування теми та змісту слід відводити </w:t>
      </w:r>
      <w:r w:rsidRPr="00425129">
        <w:rPr>
          <w:sz w:val="28"/>
          <w:szCs w:val="28"/>
        </w:rPr>
        <w:t xml:space="preserve">5-7 </w:t>
      </w:r>
      <w:r w:rsidRPr="00425129">
        <w:rPr>
          <w:sz w:val="28"/>
          <w:szCs w:val="28"/>
          <w:lang w:val="uk-UA"/>
        </w:rPr>
        <w:t>секунд. Якщо дитина не може віднести почуте до якої-небудь теми, то пропускає її.</w:t>
      </w: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Pr="00A81650" w:rsidRDefault="00333514" w:rsidP="0033351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81650">
        <w:rPr>
          <w:b/>
          <w:sz w:val="28"/>
          <w:szCs w:val="28"/>
          <w:lang w:val="uk-UA"/>
        </w:rPr>
        <w:t>Інструкція досліджуваному.</w:t>
      </w: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«Зараз ми будемо виконувати тест, призначений для визначення рівня інтелекту. Вам зараз будуть зачитані вислови, які необхідно поставити у відповідні стовпчики таблиці за темою, відмічаючи їх знаком </w:t>
      </w:r>
      <w:r w:rsidRPr="00425129">
        <w:rPr>
          <w:sz w:val="28"/>
          <w:szCs w:val="28"/>
        </w:rPr>
        <w:t xml:space="preserve">«+». </w:t>
      </w:r>
      <w:r w:rsidRPr="00425129">
        <w:rPr>
          <w:sz w:val="28"/>
          <w:szCs w:val="28"/>
          <w:lang w:val="uk-UA"/>
        </w:rPr>
        <w:t>Довго не міркуйте. Якщо не можете віднести вислів до якоїсь теми, то пропускайте його».</w:t>
      </w: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Перелік висловлювань.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Вигодував змію на свою шию.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Зібрався жити та взяв і помер.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Від долі не втекти.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Всякому чоловікові своя жінка миліша.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Запалала душа до винного ковша.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Тут би помер, а там би встав.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Лихо не кличуть, воно само приходить.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Коли у чоловіка з дружиною лад, то не потрібен і скарб.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Хто п'є, той і горщики б'є.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Двох смертей не буває, а одна не минає.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Сидять разом, а дивляться у річні боки.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Ввечері був молодець, </w:t>
      </w:r>
      <w:r>
        <w:rPr>
          <w:sz w:val="28"/>
          <w:szCs w:val="28"/>
          <w:lang w:val="uk-UA"/>
        </w:rPr>
        <w:t>а</w:t>
      </w:r>
      <w:r w:rsidRPr="004251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вранці мертв</w:t>
      </w:r>
      <w:r w:rsidRPr="00425129">
        <w:rPr>
          <w:sz w:val="28"/>
          <w:szCs w:val="28"/>
          <w:lang w:val="uk-UA"/>
        </w:rPr>
        <w:t>ець.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Вино розуму не товариш.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Доброю дружиною і ЧОЛОВІК чесний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Кого життя ласкає, той і горя не знає</w:t>
      </w:r>
      <w:r w:rsidRPr="00425129">
        <w:rPr>
          <w:sz w:val="28"/>
          <w:szCs w:val="28"/>
        </w:rPr>
        <w:t>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Хто не народився, той і не помре,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Дружина не лапоть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з ноги не скинеш.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У світі жити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зі світом бути!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Чай не горілка, багато не вип'єш.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У згуртованому стаді і вовк не страшний.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 тісноті, та не в образі.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Гора з горою не зійдеться, а людина з людиною зіткнуться.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Життя надоїло, а до смерті не звикнути.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Ранка мала, так хвороба велика.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Не жаль вина, так жаль розуму.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Вволю наїсися, але вволю не наживешся.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Життя прожити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що море переплисти: набарахтаєшся і до дна.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Всякий народився, так не всякий в люди згодився.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lastRenderedPageBreak/>
        <w:t>Інших не засуджуй, а на себе подивися.</w:t>
      </w:r>
    </w:p>
    <w:p w:rsidR="00333514" w:rsidRPr="00E057F4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Добре тому жити, кому нема про що судити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Живе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 xml:space="preserve">не живе, а проживати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проживає.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Все пропало, як весняний лід.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Без копійки руб щербатий.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Без осанки і коняка корова.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Не місце красить людину, а людина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місце.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Хвороба людину не красить.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Злетів орел, а прилетів голубом.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Добре тому щиголяти, у кого гроші дзвенять.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 уборі і пень гарний.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Дохід не живе без клопіт.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Найшла коса на камінь.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Нелади і сварки гірші за пожежу.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Заплати гроша і посади в рож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ось буде добрий.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Хто солому купує, а хто і сіно продає.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Сивина бобра не псує.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Скаженому дитяті ножа в руки не давати.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Не роки старять, а життя.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 боргах, як у реп'яхах.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Сварися, а на мир слово залишай.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Зелений сивому не указ.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А нам що біс, що батько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Моя хата </w:t>
      </w:r>
      <w:r w:rsidRPr="00425129">
        <w:rPr>
          <w:sz w:val="28"/>
          <w:szCs w:val="28"/>
        </w:rPr>
        <w:t xml:space="preserve">с краю, я </w:t>
      </w:r>
      <w:r w:rsidRPr="00425129">
        <w:rPr>
          <w:sz w:val="28"/>
          <w:szCs w:val="28"/>
          <w:lang w:val="uk-UA"/>
        </w:rPr>
        <w:t>нічого не знаю.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Лежачого не б'ють.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Що в лоб, що по лобу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все одно.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Всі люди як люди, а ти як дуля на тарілці.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Навчання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 xml:space="preserve">світ, а ненавчання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темрява.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І ведмідь з запасу лапу смокче.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Жирний кіт, коли м'ясо не їсть.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Стара шуба не гріє.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Порада спати не дає.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Вали з хворої голови на здорову.</w:t>
      </w:r>
    </w:p>
    <w:p w:rsidR="00333514" w:rsidRPr="00425129" w:rsidRDefault="00333514" w:rsidP="00333514">
      <w:pPr>
        <w:widowControl w:val="0"/>
        <w:numPr>
          <w:ilvl w:val="0"/>
          <w:numId w:val="1"/>
        </w:numPr>
        <w:tabs>
          <w:tab w:val="clear" w:pos="1392"/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Малий І глупий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за що і б'ють.</w:t>
      </w:r>
    </w:p>
    <w:p w:rsidR="00333514" w:rsidRPr="00E057F4" w:rsidRDefault="00333514" w:rsidP="00333514">
      <w:pPr>
        <w:widowControl w:val="0"/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63.   </w:t>
      </w:r>
      <w:r w:rsidRPr="00425129">
        <w:rPr>
          <w:sz w:val="28"/>
          <w:szCs w:val="28"/>
          <w:lang w:val="uk-UA"/>
        </w:rPr>
        <w:t xml:space="preserve">Не в бороді честь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 xml:space="preserve">борода </w:t>
      </w:r>
      <w:r>
        <w:rPr>
          <w:sz w:val="28"/>
          <w:szCs w:val="28"/>
          <w:lang w:val="uk-UA"/>
        </w:rPr>
        <w:t xml:space="preserve">і у козла є.        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Одне золото не стариться.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Наш постріл скрізь поспів.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Муху б'ють за настирність,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Набрид гірше гіркої редьки.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Живе на широку ногу.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Легка ноша на чужому плечі.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Не в свої сані не сідай.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Чужий одяг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>не надія.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Високо літаєш, так низько сідаєш.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Двом господарям не прислуговуй.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lastRenderedPageBreak/>
        <w:t>М'яко стеле, але твердо спати.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За одного битого двох небитих дають.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За погані діла злетить і голова.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Говорити вміє, але не може.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Хто до грошей охочий, той не спить усі ночі.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Якби не дірка в роті, тоді б у золоті ходив.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Красивий у строю, сильний в бою.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Гори все синім полум'ям.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 пташиних правах високо не злетиш.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що весь час міркувати, тоді на щ</w:t>
      </w:r>
      <w:r w:rsidRPr="00425129">
        <w:rPr>
          <w:sz w:val="28"/>
          <w:szCs w:val="28"/>
          <w:lang w:val="uk-UA"/>
        </w:rPr>
        <w:t>о існувати.</w:t>
      </w:r>
    </w:p>
    <w:p w:rsidR="00333514" w:rsidRPr="00425129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Барани вміють жити: у них сама погана вівця в караул ходить.</w:t>
      </w:r>
    </w:p>
    <w:p w:rsidR="00333514" w:rsidRPr="00E057F4" w:rsidRDefault="00333514" w:rsidP="00333514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Взявся за гуж, не кажи, щ</w:t>
      </w:r>
      <w:r w:rsidRPr="00425129">
        <w:rPr>
          <w:sz w:val="28"/>
          <w:szCs w:val="28"/>
          <w:lang w:val="uk-UA"/>
        </w:rPr>
        <w:t>о не дуж.</w:t>
      </w:r>
    </w:p>
    <w:p w:rsidR="00333514" w:rsidRPr="00E057F4" w:rsidRDefault="00333514" w:rsidP="0033351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81930" cy="1663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14" w:rsidRPr="00333514" w:rsidRDefault="00333514" w:rsidP="0033351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E057F4">
        <w:rPr>
          <w:b/>
          <w:sz w:val="28"/>
          <w:szCs w:val="28"/>
          <w:lang w:val="uk-UA"/>
        </w:rPr>
        <w:t>Інтерпретація.</w:t>
      </w:r>
    </w:p>
    <w:p w:rsidR="00333514" w:rsidRP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25129">
        <w:rPr>
          <w:sz w:val="28"/>
          <w:szCs w:val="28"/>
          <w:lang w:val="uk-UA"/>
        </w:rPr>
        <w:t xml:space="preserve">Після заповнення бланка підрахуйте кількість балів у кожному стовпчику </w:t>
      </w:r>
      <w:r w:rsidRPr="00333514">
        <w:rPr>
          <w:sz w:val="28"/>
          <w:szCs w:val="28"/>
          <w:lang w:val="uk-UA"/>
        </w:rPr>
        <w:t>-</w:t>
      </w:r>
      <w:r w:rsidRPr="00425129">
        <w:rPr>
          <w:sz w:val="28"/>
          <w:szCs w:val="28"/>
          <w:lang w:val="uk-UA"/>
        </w:rPr>
        <w:t xml:space="preserve">дістаньте відповідь у інтерпретаційних таблицях (таблиці </w:t>
      </w:r>
      <w:r w:rsidRPr="00333514">
        <w:rPr>
          <w:sz w:val="28"/>
          <w:szCs w:val="28"/>
          <w:lang w:val="uk-UA"/>
        </w:rPr>
        <w:t>4-6).</w:t>
      </w:r>
    </w:p>
    <w:p w:rsidR="00333514" w:rsidRP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25129">
        <w:rPr>
          <w:sz w:val="28"/>
          <w:szCs w:val="28"/>
          <w:lang w:val="uk-UA"/>
        </w:rPr>
        <w:t>Аналізуючи результати тестування, доцільно пам'ятати, що наявність суїцидального ризику визначає результат, отр</w:t>
      </w:r>
      <w:r>
        <w:rPr>
          <w:sz w:val="28"/>
          <w:szCs w:val="28"/>
          <w:lang w:val="uk-UA"/>
        </w:rPr>
        <w:t>иманий у колонці «Добровільний в</w:t>
      </w:r>
      <w:r w:rsidRPr="00425129">
        <w:rPr>
          <w:sz w:val="28"/>
          <w:szCs w:val="28"/>
          <w:lang w:val="uk-UA"/>
        </w:rPr>
        <w:t>ідхід із життя», а результати інших показників подають інформацію про чинник, що сприяє формуванню суїцидальних намірів.</w:t>
      </w: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Якщо результат стовпчика «Добровільний відхід із життя» менший від представлених в інтерпретаційних таблицях показників, то це означає, що ризик суїцидальної поведінки невисокий, але при цьому можна говорити про інші чинники, представлені в інших колонках, як про стресогенні проблеми, що впливають на стан психологічного комфорту підлітка.</w:t>
      </w: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515610" cy="32296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Pr="00E057F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06085" cy="26943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Pr="00425129" w:rsidRDefault="00333514" w:rsidP="00333514">
      <w:pPr>
        <w:widowControl w:val="0"/>
        <w:autoSpaceDE w:val="0"/>
        <w:autoSpaceDN w:val="0"/>
        <w:adjustRightInd w:val="0"/>
        <w:ind w:left="7200" w:firstLine="720"/>
        <w:jc w:val="both"/>
        <w:rPr>
          <w:sz w:val="28"/>
          <w:szCs w:val="28"/>
        </w:rPr>
      </w:pPr>
      <w:r w:rsidRPr="00E057F4">
        <w:rPr>
          <w:i/>
          <w:sz w:val="28"/>
          <w:szCs w:val="28"/>
          <w:lang w:val="uk-UA"/>
        </w:rPr>
        <w:t xml:space="preserve">Таблиця </w:t>
      </w:r>
      <w:r w:rsidRPr="00E057F4">
        <w:rPr>
          <w:i/>
          <w:sz w:val="28"/>
          <w:szCs w:val="28"/>
        </w:rPr>
        <w:t>6</w:t>
      </w:r>
      <w:r w:rsidRPr="00425129">
        <w:rPr>
          <w:sz w:val="28"/>
          <w:szCs w:val="28"/>
        </w:rPr>
        <w:t>.</w:t>
      </w: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661660" cy="26943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333514" w:rsidRDefault="00333514" w:rsidP="00333514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D568B8" w:rsidRDefault="00D568B8"/>
    <w:sectPr w:rsidR="00D568B8" w:rsidSect="00D5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25C"/>
    <w:multiLevelType w:val="hybridMultilevel"/>
    <w:tmpl w:val="D9DA376A"/>
    <w:lvl w:ilvl="0" w:tplc="081A1AE2">
      <w:start w:val="64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1B5EB1"/>
    <w:multiLevelType w:val="hybridMultilevel"/>
    <w:tmpl w:val="7564E18E"/>
    <w:lvl w:ilvl="0" w:tplc="493CFFC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4"/>
    <w:rsid w:val="00333514"/>
    <w:rsid w:val="00BF6C21"/>
    <w:rsid w:val="00D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2908</Words>
  <Characters>1659</Characters>
  <Application>Microsoft Office Word</Application>
  <DocSecurity>0</DocSecurity>
  <Lines>13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2019-11-23T17:40:00Z</dcterms:created>
  <dcterms:modified xsi:type="dcterms:W3CDTF">2019-11-23T17:40:00Z</dcterms:modified>
</cp:coreProperties>
</file>