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1" w:rsidRDefault="00705391" w:rsidP="00705391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uk-UA"/>
        </w:rPr>
      </w:pPr>
    </w:p>
    <w:p w:rsidR="00705391" w:rsidRDefault="00705391" w:rsidP="00705391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0000CC"/>
          <w:sz w:val="36"/>
          <w:szCs w:val="36"/>
          <w:lang w:eastAsia="uk-UA"/>
        </w:rPr>
      </w:pPr>
      <w:bookmarkStart w:id="0" w:name="_GoBack"/>
      <w:r w:rsidRPr="00705391">
        <w:rPr>
          <w:rFonts w:ascii="Segoe Print" w:eastAsia="Times New Roman" w:hAnsi="Segoe Print" w:cs="Helvetica"/>
          <w:b/>
          <w:color w:val="0000CC"/>
          <w:sz w:val="36"/>
          <w:szCs w:val="36"/>
          <w:lang w:eastAsia="uk-UA"/>
        </w:rPr>
        <w:t>Практичні рекомендації педагогу, який працює з гіперактивною дитиною</w:t>
      </w:r>
    </w:p>
    <w:bookmarkEnd w:id="0"/>
    <w:p w:rsidR="00705391" w:rsidRPr="00705391" w:rsidRDefault="00705391" w:rsidP="00705391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0000CC"/>
          <w:sz w:val="20"/>
          <w:szCs w:val="20"/>
          <w:lang w:eastAsia="uk-UA"/>
        </w:rPr>
      </w:pPr>
    </w:p>
    <w:p w:rsidR="00705391" w:rsidRDefault="00705391" w:rsidP="00705391">
      <w:pPr>
        <w:pStyle w:val="a3"/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Для того, щоб допомогти дитині упоратися із труднощами в навчанні, необхідні:</w:t>
      </w:r>
    </w:p>
    <w:p w:rsidR="00705391" w:rsidRDefault="00705391" w:rsidP="00705391">
      <w:pPr>
        <w:pStyle w:val="a3"/>
        <w:numPr>
          <w:ilvl w:val="0"/>
          <w:numId w:val="2"/>
        </w:numPr>
        <w:spacing w:before="0" w:beforeAutospacing="0" w:after="0" w:afterAutospacing="0" w:line="35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Зміна оточення:</w:t>
      </w:r>
    </w:p>
    <w:p w:rsidR="00705391" w:rsidRDefault="00705391" w:rsidP="00705391">
      <w:pPr>
        <w:pStyle w:val="a3"/>
        <w:numPr>
          <w:ilvl w:val="0"/>
          <w:numId w:val="8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Роботу з гіперактивною дитиною будуйте індивідуально. Дитина повинна завжди </w:t>
      </w:r>
      <w:proofErr w:type="spellStart"/>
      <w:r>
        <w:rPr>
          <w:color w:val="000000"/>
          <w:sz w:val="28"/>
          <w:szCs w:val="28"/>
        </w:rPr>
        <w:t>перебу</w:t>
      </w:r>
      <w:proofErr w:type="spellEnd"/>
      <w:r>
        <w:rPr>
          <w:color w:val="000000"/>
          <w:sz w:val="28"/>
          <w:szCs w:val="28"/>
        </w:rPr>
        <w:t>вати  перед очима вчителя;оптимальне місце в класі для гіперактивної дитини – перша парта навпроти стола вчителя або в середньому ряду.</w:t>
      </w:r>
    </w:p>
    <w:p w:rsidR="00705391" w:rsidRDefault="00705391" w:rsidP="00705391">
      <w:pPr>
        <w:pStyle w:val="a3"/>
        <w:numPr>
          <w:ilvl w:val="0"/>
          <w:numId w:val="8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Змініть режим уроку із </w:t>
      </w:r>
      <w:proofErr w:type="spellStart"/>
      <w:r>
        <w:rPr>
          <w:color w:val="000000"/>
          <w:sz w:val="28"/>
          <w:szCs w:val="28"/>
        </w:rPr>
        <w:t>включенням фізку</w:t>
      </w:r>
      <w:proofErr w:type="spellEnd"/>
      <w:r>
        <w:rPr>
          <w:color w:val="000000"/>
          <w:sz w:val="28"/>
          <w:szCs w:val="28"/>
        </w:rPr>
        <w:t>льтхвилинок.</w:t>
      </w:r>
    </w:p>
    <w:p w:rsidR="00705391" w:rsidRDefault="00705391" w:rsidP="00705391">
      <w:pPr>
        <w:pStyle w:val="a3"/>
        <w:numPr>
          <w:ilvl w:val="0"/>
          <w:numId w:val="8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Дозвольте гіперактивній дитині через кожні 20 хвилин підводитись. Надайте такій дитині можливість швидко звертатися по допомогу в разі виникнення труднощів.</w:t>
      </w:r>
    </w:p>
    <w:p w:rsidR="00705391" w:rsidRDefault="00705391" w:rsidP="00705391">
      <w:pPr>
        <w:pStyle w:val="a3"/>
        <w:numPr>
          <w:ilvl w:val="0"/>
          <w:numId w:val="8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Спрямовуйте енергію дитини в корисне русло, запропонувати дитині вимити дошку, роздати зошити тощо.</w:t>
      </w:r>
    </w:p>
    <w:p w:rsidR="00705391" w:rsidRDefault="00705391" w:rsidP="00705391">
      <w:pPr>
        <w:pStyle w:val="a3"/>
        <w:numPr>
          <w:ilvl w:val="0"/>
          <w:numId w:val="2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Створення позитивної мотивації на успіх: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Частіше хваліть дитину.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Уникайте завище</w:t>
      </w:r>
      <w:r>
        <w:rPr>
          <w:color w:val="000000"/>
          <w:sz w:val="28"/>
          <w:szCs w:val="28"/>
        </w:rPr>
        <w:t>них або занижених вимог до учня.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Використовуйте на уроці елементи гри й змагання.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Великі завдання розбивайте на окремі частини, контролюючи виконання кожної з них.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Створюйте ситуації, у яких гіперактивна дитина може продемонструвати свої сильні сторони.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Будуйте процес навчання на позитивних емоціях.</w:t>
      </w:r>
    </w:p>
    <w:p w:rsidR="00705391" w:rsidRDefault="00705391" w:rsidP="00705391">
      <w:pPr>
        <w:pStyle w:val="a3"/>
        <w:numPr>
          <w:ilvl w:val="0"/>
          <w:numId w:val="7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Пам’ятайте: з дитиною потрібно домовитися, а не зламати її.</w:t>
      </w:r>
    </w:p>
    <w:p w:rsidR="00705391" w:rsidRDefault="00705391" w:rsidP="00705391">
      <w:pPr>
        <w:pStyle w:val="a3"/>
        <w:numPr>
          <w:ilvl w:val="0"/>
          <w:numId w:val="2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Корекція негативних форм поведінки:</w:t>
      </w:r>
    </w:p>
    <w:p w:rsidR="00705391" w:rsidRDefault="00705391" w:rsidP="00705391">
      <w:pPr>
        <w:pStyle w:val="a3"/>
        <w:numPr>
          <w:ilvl w:val="0"/>
          <w:numId w:val="10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Сприяйте припиненню, зникненню агресії.</w:t>
      </w:r>
    </w:p>
    <w:p w:rsidR="00705391" w:rsidRDefault="00705391" w:rsidP="00705391">
      <w:pPr>
        <w:pStyle w:val="a3"/>
        <w:numPr>
          <w:ilvl w:val="0"/>
          <w:numId w:val="10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Навчайте необхідних соціальних норм і навичок спілкування.</w:t>
      </w:r>
    </w:p>
    <w:p w:rsidR="00705391" w:rsidRDefault="00705391" w:rsidP="00705391">
      <w:pPr>
        <w:pStyle w:val="a3"/>
        <w:numPr>
          <w:ilvl w:val="0"/>
          <w:numId w:val="10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Регулюйте взаємини дитини з однокласниками.</w:t>
      </w:r>
    </w:p>
    <w:p w:rsidR="00705391" w:rsidRDefault="00705391" w:rsidP="00705391">
      <w:pPr>
        <w:pStyle w:val="a3"/>
        <w:numPr>
          <w:ilvl w:val="0"/>
          <w:numId w:val="2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Регулювання очікувань:</w:t>
      </w:r>
    </w:p>
    <w:p w:rsidR="00705391" w:rsidRDefault="00705391" w:rsidP="00705391">
      <w:pPr>
        <w:pStyle w:val="a3"/>
        <w:numPr>
          <w:ilvl w:val="0"/>
          <w:numId w:val="12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Пояснюйте батькам і оточуючим, що позитивні зміни відбуваються не одразу, а через деякий час.</w:t>
      </w:r>
    </w:p>
    <w:p w:rsidR="00910AD9" w:rsidRPr="00705391" w:rsidRDefault="00705391" w:rsidP="00705391">
      <w:pPr>
        <w:pStyle w:val="a3"/>
        <w:numPr>
          <w:ilvl w:val="0"/>
          <w:numId w:val="12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Пояснюйте батькам і оточуючим, що поліпшення стану дитини залежить від спокійного й поміркованого ставлення до неї.</w:t>
      </w:r>
    </w:p>
    <w:sectPr w:rsidR="00910AD9" w:rsidRPr="00705391" w:rsidSect="00705391">
      <w:headerReference w:type="default" r:id="rId8"/>
      <w:pgSz w:w="11906" w:h="16838"/>
      <w:pgMar w:top="850" w:right="850" w:bottom="850" w:left="1417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B3" w:rsidRDefault="007B6FB3" w:rsidP="00705391">
      <w:pPr>
        <w:spacing w:after="0" w:line="240" w:lineRule="auto"/>
      </w:pPr>
      <w:r>
        <w:separator/>
      </w:r>
    </w:p>
  </w:endnote>
  <w:endnote w:type="continuationSeparator" w:id="0">
    <w:p w:rsidR="007B6FB3" w:rsidRDefault="007B6FB3" w:rsidP="007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B3" w:rsidRDefault="007B6FB3" w:rsidP="00705391">
      <w:pPr>
        <w:spacing w:after="0" w:line="240" w:lineRule="auto"/>
      </w:pPr>
      <w:r>
        <w:separator/>
      </w:r>
    </w:p>
  </w:footnote>
  <w:footnote w:type="continuationSeparator" w:id="0">
    <w:p w:rsidR="007B6FB3" w:rsidRDefault="007B6FB3" w:rsidP="007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91" w:rsidRPr="00705391" w:rsidRDefault="00705391">
    <w:pPr>
      <w:pStyle w:val="a4"/>
      <w:rPr>
        <w:rFonts w:ascii="Segoe Print" w:hAnsi="Segoe Print"/>
        <w:color w:val="0000CC"/>
        <w:sz w:val="32"/>
        <w:szCs w:val="32"/>
      </w:rPr>
    </w:pPr>
    <w:r>
      <w:rPr>
        <w:noProof/>
        <w:lang w:eastAsia="uk-UA"/>
      </w:rPr>
      <w:drawing>
        <wp:inline distT="0" distB="0" distL="0" distR="0" wp14:anchorId="525DC9AC" wp14:editId="730EA120">
          <wp:extent cx="1274885" cy="633046"/>
          <wp:effectExtent l="0" t="0" r="1905" b="0"/>
          <wp:docPr id="1" name="Рисунок 1" descr="Результат пошуку зображень за запитом соціально-психолошічна стуж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ьтат пошуку зображень за запитом соціально-психолошічна стуж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835" cy="6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705391">
      <w:rPr>
        <w:rFonts w:ascii="Segoe Print" w:hAnsi="Segoe Print"/>
        <w:b/>
        <w:color w:val="0000CC"/>
        <w:sz w:val="32"/>
        <w:szCs w:val="32"/>
      </w:rPr>
      <w:t>Соціально-психологічна служба школи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7pt;height:9.7pt" o:bullet="t">
        <v:imagedata r:id="rId1" o:title="BD21301_"/>
      </v:shape>
    </w:pict>
  </w:numPicBullet>
  <w:numPicBullet w:numPicBulletId="1">
    <w:pict>
      <v:shape id="_x0000_i1075" type="#_x0000_t75" style="width:11.1pt;height:11.1pt" o:bullet="t">
        <v:imagedata r:id="rId2" o:title="mso36B2"/>
      </v:shape>
    </w:pict>
  </w:numPicBullet>
  <w:abstractNum w:abstractNumId="0">
    <w:nsid w:val="05967B84"/>
    <w:multiLevelType w:val="hybridMultilevel"/>
    <w:tmpl w:val="B94E55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34F"/>
    <w:multiLevelType w:val="hybridMultilevel"/>
    <w:tmpl w:val="39640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095C"/>
    <w:multiLevelType w:val="hybridMultilevel"/>
    <w:tmpl w:val="6BE816FE"/>
    <w:lvl w:ilvl="0" w:tplc="2D687E2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20007">
      <w:start w:val="1"/>
      <w:numFmt w:val="bullet"/>
      <w:lvlText w:val=""/>
      <w:lvlPicBulletId w:val="1"/>
      <w:lvlJc w:val="left"/>
      <w:pPr>
        <w:ind w:left="1788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1F4785"/>
    <w:multiLevelType w:val="hybridMultilevel"/>
    <w:tmpl w:val="E40662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B4A"/>
    <w:multiLevelType w:val="hybridMultilevel"/>
    <w:tmpl w:val="7E68CC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A2D23"/>
    <w:multiLevelType w:val="hybridMultilevel"/>
    <w:tmpl w:val="B5480AC4"/>
    <w:lvl w:ilvl="0" w:tplc="2D68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B37B0"/>
    <w:multiLevelType w:val="hybridMultilevel"/>
    <w:tmpl w:val="448ABE46"/>
    <w:lvl w:ilvl="0" w:tplc="22AC67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6A6C"/>
    <w:multiLevelType w:val="hybridMultilevel"/>
    <w:tmpl w:val="E8F21994"/>
    <w:lvl w:ilvl="0" w:tplc="2D68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2AC676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E0DA4"/>
    <w:multiLevelType w:val="hybridMultilevel"/>
    <w:tmpl w:val="DB9204C8"/>
    <w:lvl w:ilvl="0" w:tplc="22AC67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D5244"/>
    <w:multiLevelType w:val="hybridMultilevel"/>
    <w:tmpl w:val="2636331A"/>
    <w:lvl w:ilvl="0" w:tplc="2D68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1AA487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D363A"/>
    <w:multiLevelType w:val="hybridMultilevel"/>
    <w:tmpl w:val="2E3648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F50CB"/>
    <w:multiLevelType w:val="hybridMultilevel"/>
    <w:tmpl w:val="7370188A"/>
    <w:lvl w:ilvl="0" w:tplc="D29EA2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A"/>
    <w:rsid w:val="003038D9"/>
    <w:rsid w:val="00705391"/>
    <w:rsid w:val="007B6FB3"/>
    <w:rsid w:val="00910AD9"/>
    <w:rsid w:val="00B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39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391"/>
  </w:style>
  <w:style w:type="paragraph" w:styleId="a6">
    <w:name w:val="footer"/>
    <w:basedOn w:val="a"/>
    <w:link w:val="a7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391"/>
  </w:style>
  <w:style w:type="paragraph" w:styleId="a8">
    <w:name w:val="Balloon Text"/>
    <w:basedOn w:val="a"/>
    <w:link w:val="a9"/>
    <w:uiPriority w:val="99"/>
    <w:semiHidden/>
    <w:unhideWhenUsed/>
    <w:rsid w:val="007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39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391"/>
  </w:style>
  <w:style w:type="paragraph" w:styleId="a6">
    <w:name w:val="footer"/>
    <w:basedOn w:val="a"/>
    <w:link w:val="a7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391"/>
  </w:style>
  <w:style w:type="paragraph" w:styleId="a8">
    <w:name w:val="Balloon Text"/>
    <w:basedOn w:val="a"/>
    <w:link w:val="a9"/>
    <w:uiPriority w:val="99"/>
    <w:semiHidden/>
    <w:unhideWhenUsed/>
    <w:rsid w:val="007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2019-11-08T18:59:00Z</dcterms:created>
  <dcterms:modified xsi:type="dcterms:W3CDTF">2019-11-08T18:59:00Z</dcterms:modified>
</cp:coreProperties>
</file>